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88" w:rsidRPr="001F49F7" w:rsidRDefault="00EA6E88" w:rsidP="00EA6E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</w:p>
    <w:p w:rsidR="00EA6E88" w:rsidRPr="001F49F7" w:rsidRDefault="00EA6E88" w:rsidP="00EA6E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F49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Программа вебинара для бухгалтеров </w:t>
      </w:r>
    </w:p>
    <w:p w:rsidR="000A0F8B" w:rsidRPr="001F49F7" w:rsidRDefault="00EA6E88" w:rsidP="00EA6E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F49F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организаций-членов Ассоциации «СРО «СредВолгСтрой» на тему:</w:t>
      </w:r>
    </w:p>
    <w:p w:rsidR="00EA6E88" w:rsidRPr="001F49F7" w:rsidRDefault="00EA6E88" w:rsidP="00EA6E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F49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«Актуальная информация для бухгалтеров в период коронавируса».</w:t>
      </w:r>
    </w:p>
    <w:p w:rsidR="00EA6E88" w:rsidRPr="001F49F7" w:rsidRDefault="00EA6E88" w:rsidP="00EA6E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</w:p>
    <w:p w:rsidR="00B76368" w:rsidRPr="001F49F7" w:rsidRDefault="00B76368" w:rsidP="00EA6E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1F49F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Дата проведения: 15 апреля 2020 года</w:t>
      </w:r>
    </w:p>
    <w:p w:rsidR="00B76368" w:rsidRPr="001F49F7" w:rsidRDefault="00B76368" w:rsidP="00EA6E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1F49F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начало в 11:00, регистрация с 10:30.</w:t>
      </w:r>
    </w:p>
    <w:p w:rsidR="00B76368" w:rsidRPr="000A0F8B" w:rsidRDefault="00B76368" w:rsidP="00B763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A25802" w:rsidRPr="001F49F7" w:rsidRDefault="000A0F8B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6479" w:rsidRPr="001D334B">
        <w:rPr>
          <w:rFonts w:ascii="Times New Roman" w:hAnsi="Times New Roman" w:cs="Times New Roman"/>
          <w:b/>
          <w:sz w:val="28"/>
          <w:szCs w:val="28"/>
        </w:rPr>
        <w:t>Короновирус и другие актуальные вопросы</w:t>
      </w:r>
    </w:p>
    <w:p w:rsidR="008F08EA" w:rsidRPr="001F49F7" w:rsidRDefault="000A0F8B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E88">
        <w:rPr>
          <w:rFonts w:ascii="Times New Roman" w:hAnsi="Times New Roman" w:cs="Times New Roman"/>
          <w:b/>
          <w:sz w:val="28"/>
          <w:szCs w:val="28"/>
        </w:rPr>
        <w:t xml:space="preserve">1.1.  </w:t>
      </w:r>
      <w:hyperlink r:id="rId7" w:tgtFrame="_blank" w:history="1">
        <w:r w:rsidR="00A25802" w:rsidRPr="00EA6E88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Изменения в НК РФ и законы о страховых взносах</w:t>
        </w:r>
      </w:hyperlink>
      <w:r w:rsidR="00A25802" w:rsidRPr="00EA6E88">
        <w:rPr>
          <w:rFonts w:ascii="Times New Roman" w:hAnsi="Times New Roman" w:cs="Times New Roman"/>
          <w:b/>
          <w:sz w:val="28"/>
          <w:szCs w:val="28"/>
        </w:rPr>
        <w:t>:</w:t>
      </w:r>
    </w:p>
    <w:p w:rsidR="00A25802" w:rsidRDefault="00A25802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  По налогам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25802" w:rsidRDefault="00A25802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  По страховым взносам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25802" w:rsidRDefault="00A25802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  Какие вопросы потребуют разъяснений регуляторов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F08EA" w:rsidRDefault="001F49F7" w:rsidP="001F49F7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Что уже изменилось и еще изменится в контрольной работе налоговых</w:t>
      </w:r>
      <w:r w:rsidR="00EA6E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25802" w:rsidRPr="00A25802">
        <w:rPr>
          <w:rFonts w:ascii="Times New Roman" w:hAnsi="Times New Roman" w:cs="Times New Roman"/>
          <w:sz w:val="28"/>
          <w:szCs w:val="28"/>
        </w:rPr>
        <w:br/>
      </w:r>
      <w:r w:rsidR="00A25802" w:rsidRPr="00A25802">
        <w:rPr>
          <w:rFonts w:ascii="Times New Roman" w:hAnsi="Times New Roman" w:cs="Times New Roman"/>
          <w:sz w:val="28"/>
          <w:szCs w:val="28"/>
        </w:rPr>
        <w:br/>
      </w:r>
      <w:r w:rsidR="000A0F8B" w:rsidRPr="00EA6E88">
        <w:rPr>
          <w:rFonts w:ascii="Times New Roman" w:hAnsi="Times New Roman" w:cs="Times New Roman"/>
          <w:b/>
          <w:sz w:val="28"/>
          <w:szCs w:val="28"/>
        </w:rPr>
        <w:t>1.2.</w:t>
      </w:r>
      <w:hyperlink r:id="rId8" w:tgtFrame="_blank" w:history="1">
        <w:r w:rsidR="00A25802" w:rsidRPr="00EA6E88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Кого поддержат</w:t>
        </w:r>
      </w:hyperlink>
      <w:r w:rsidR="00A25802" w:rsidRPr="00EA6E88">
        <w:rPr>
          <w:rFonts w:ascii="Times New Roman" w:hAnsi="Times New Roman" w:cs="Times New Roman"/>
          <w:b/>
          <w:sz w:val="28"/>
          <w:szCs w:val="28"/>
        </w:rPr>
        <w:t>:</w:t>
      </w:r>
    </w:p>
    <w:p w:rsidR="00A25802" w:rsidRDefault="00A25802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="0042798A">
        <w:rPr>
          <w:rFonts w:ascii="Times New Roman" w:hAnsi="Times New Roman" w:cs="Times New Roman"/>
          <w:sz w:val="28"/>
          <w:szCs w:val="28"/>
          <w:shd w:val="clear" w:color="auto" w:fill="FFFFFF"/>
        </w:rPr>
        <w:t>ганизации</w:t>
      </w:r>
      <w:r w:rsidR="001F49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27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 отраслей и ОКВЭД</w:t>
      </w:r>
      <w:bookmarkStart w:id="0" w:name="_GoBack"/>
      <w:bookmarkEnd w:id="0"/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25802" w:rsidRDefault="00A25802" w:rsidP="001F49F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По каким критериям и на какую дату будут определять субъектов МСП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25802" w:rsidRDefault="00A25802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 крупному бизнесу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5802" w:rsidRDefault="00A25802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08EA" w:rsidRPr="001F49F7" w:rsidRDefault="000A0F8B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E88">
        <w:rPr>
          <w:rFonts w:ascii="Times New Roman" w:hAnsi="Times New Roman" w:cs="Times New Roman"/>
          <w:b/>
          <w:sz w:val="28"/>
          <w:szCs w:val="28"/>
        </w:rPr>
        <w:t xml:space="preserve">1.3. </w:t>
      </w:r>
      <w:hyperlink r:id="rId9" w:tgtFrame="_blank" w:history="1">
        <w:r w:rsidR="00A25802" w:rsidRPr="00EA6E88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План Правительства</w:t>
        </w:r>
      </w:hyperlink>
      <w:r w:rsidR="008F08EA" w:rsidRPr="00EA6E88">
        <w:rPr>
          <w:rFonts w:ascii="Times New Roman" w:hAnsi="Times New Roman" w:cs="Times New Roman"/>
          <w:b/>
          <w:sz w:val="28"/>
          <w:szCs w:val="28"/>
        </w:rPr>
        <w:t>:</w:t>
      </w:r>
    </w:p>
    <w:p w:rsidR="00A25802" w:rsidRDefault="00A25802" w:rsidP="001F49F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Сдача отчетности и представление документов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Уплата налогов и страховых взносов за 2019 и I квартал 2020 года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25802" w:rsidRDefault="00A25802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 сроков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25802" w:rsidRDefault="00A25802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Санкции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3A5E" w:rsidRDefault="00A25802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отсрочка и рассрочка по уплате налогов и взносов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3A5E" w:rsidRDefault="00503A5E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сможет претендовать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3A5E" w:rsidRDefault="00503A5E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По каким налогам предоставят</w:t>
      </w:r>
      <w:r w:rsidR="00CF2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отсрочку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3A5E" w:rsidRDefault="00503A5E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каком основании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3A5E" w:rsidRDefault="00503A5E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 общий порядок предоставления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3A5E" w:rsidRDefault="00503A5E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документы нужны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3A5E" w:rsidRDefault="00503A5E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принимает решение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03A5E" w:rsidRDefault="00503A5E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какой период предоставят отсрочку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3A5E" w:rsidRDefault="00503A5E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08EA" w:rsidRPr="001F49F7" w:rsidRDefault="000A0F8B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E88">
        <w:rPr>
          <w:rFonts w:ascii="Times New Roman" w:hAnsi="Times New Roman" w:cs="Times New Roman"/>
          <w:b/>
          <w:sz w:val="28"/>
          <w:szCs w:val="28"/>
        </w:rPr>
        <w:t xml:space="preserve">1.4. </w:t>
      </w:r>
      <w:hyperlink r:id="rId10" w:tgtFrame="_blank" w:history="1">
        <w:r w:rsidR="00A25802" w:rsidRPr="00EA6E88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Расчеты в бухгалтерском и налоговом учете</w:t>
        </w:r>
      </w:hyperlink>
      <w:r w:rsidR="008F08EA" w:rsidRPr="00EA6E88">
        <w:rPr>
          <w:rFonts w:ascii="Times New Roman" w:hAnsi="Times New Roman" w:cs="Times New Roman"/>
          <w:b/>
          <w:sz w:val="28"/>
          <w:szCs w:val="28"/>
        </w:rPr>
        <w:t>:</w:t>
      </w:r>
    </w:p>
    <w:p w:rsidR="008F08EA" w:rsidRDefault="008F08EA" w:rsidP="001F49F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8EA">
        <w:rPr>
          <w:rFonts w:ascii="Times New Roman" w:hAnsi="Times New Roman" w:cs="Times New Roman"/>
          <w:sz w:val="28"/>
          <w:szCs w:val="28"/>
        </w:rPr>
        <w:t xml:space="preserve">- 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С российским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 при изменении условий договора или наличии форс-мажора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F08EA" w:rsidRDefault="008F08EA" w:rsidP="001F49F7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С сотрудниками при продолжении трудовых отношений (в том числе в нерабочие дни) и при их прекращении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25802" w:rsidRDefault="008F08EA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5802" w:rsidRPr="00A25802">
        <w:rPr>
          <w:rFonts w:ascii="Times New Roman" w:hAnsi="Times New Roman" w:cs="Times New Roman"/>
          <w:sz w:val="28"/>
          <w:szCs w:val="28"/>
          <w:shd w:val="clear" w:color="auto" w:fill="FFFFFF"/>
        </w:rPr>
        <w:t>С банками</w:t>
      </w:r>
      <w:r w:rsidR="004A77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0F8B" w:rsidRDefault="000A0F8B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0F8B" w:rsidRPr="00A25802" w:rsidRDefault="000A0F8B" w:rsidP="001F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Мероприятия по переходу на электронные трудовые книжки.</w:t>
      </w:r>
      <w:r w:rsidR="001160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Актуальные вопросы оплаты труда.</w:t>
      </w:r>
    </w:p>
    <w:sectPr w:rsidR="000A0F8B" w:rsidRPr="00A25802" w:rsidSect="001F49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830" w:rsidRDefault="00915830" w:rsidP="001F49F7">
      <w:pPr>
        <w:spacing w:after="0" w:line="240" w:lineRule="auto"/>
      </w:pPr>
      <w:r>
        <w:separator/>
      </w:r>
    </w:p>
  </w:endnote>
  <w:endnote w:type="continuationSeparator" w:id="1">
    <w:p w:rsidR="00915830" w:rsidRDefault="00915830" w:rsidP="001F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F7" w:rsidRDefault="001F49F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F7" w:rsidRDefault="001F49F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F7" w:rsidRDefault="001F49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830" w:rsidRDefault="00915830" w:rsidP="001F49F7">
      <w:pPr>
        <w:spacing w:after="0" w:line="240" w:lineRule="auto"/>
      </w:pPr>
      <w:r>
        <w:separator/>
      </w:r>
    </w:p>
  </w:footnote>
  <w:footnote w:type="continuationSeparator" w:id="1">
    <w:p w:rsidR="00915830" w:rsidRDefault="00915830" w:rsidP="001F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F7" w:rsidRDefault="001F49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F7" w:rsidRDefault="001F49F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F7" w:rsidRDefault="001F49F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3074">
      <o:colormenu v:ext="edit" fillcolor="none [1300]"/>
    </o:shapedefaults>
  </w:hdrShapeDefaults>
  <w:footnotePr>
    <w:footnote w:id="0"/>
    <w:footnote w:id="1"/>
  </w:footnotePr>
  <w:endnotePr>
    <w:endnote w:id="0"/>
    <w:endnote w:id="1"/>
  </w:endnotePr>
  <w:compat/>
  <w:rsids>
    <w:rsidRoot w:val="002A6479"/>
    <w:rsid w:val="000A0F8B"/>
    <w:rsid w:val="00116065"/>
    <w:rsid w:val="001B02EF"/>
    <w:rsid w:val="001D334B"/>
    <w:rsid w:val="001F49F7"/>
    <w:rsid w:val="002A6479"/>
    <w:rsid w:val="002E7779"/>
    <w:rsid w:val="0042798A"/>
    <w:rsid w:val="004A775E"/>
    <w:rsid w:val="00503A5E"/>
    <w:rsid w:val="00860965"/>
    <w:rsid w:val="008F08EA"/>
    <w:rsid w:val="00915830"/>
    <w:rsid w:val="00A25802"/>
    <w:rsid w:val="00AF64A6"/>
    <w:rsid w:val="00B76368"/>
    <w:rsid w:val="00CF2461"/>
    <w:rsid w:val="00EA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5802"/>
    <w:rPr>
      <w:b/>
      <w:bCs/>
    </w:rPr>
  </w:style>
  <w:style w:type="character" w:styleId="a4">
    <w:name w:val="Hyperlink"/>
    <w:basedOn w:val="a0"/>
    <w:uiPriority w:val="99"/>
    <w:semiHidden/>
    <w:unhideWhenUsed/>
    <w:rsid w:val="00A258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9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49F7"/>
  </w:style>
  <w:style w:type="paragraph" w:styleId="a9">
    <w:name w:val="footer"/>
    <w:basedOn w:val="a"/>
    <w:link w:val="aa"/>
    <w:uiPriority w:val="99"/>
    <w:semiHidden/>
    <w:unhideWhenUsed/>
    <w:rsid w:val="001F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4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mail.1glmail.ru/actionmedia/13720705,=0dKt3H2n8m5_RTnxvP_9axQ/1964962,1629704580,773896,?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nk.mail.1glmail.ru/actionmedia/13720704,=0dKt3H2n8m5_RTnxvP_9axQ/1964962,1629704580,773896,?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ink.mail.1glmail.ru/actionmedia/13720709,=0dKt3H2n8m5_RTnxvP_9axQ/1964962,1629704580,773896,?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k.mail.1glmail.ru/actionmedia/13720706,=0dKt3H2n8m5_RTnxvP_9axQ/1964962,1629704580,773896,?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4D30-DA7F-4B71-8908-87865397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Петров</cp:lastModifiedBy>
  <cp:revision>11</cp:revision>
  <dcterms:created xsi:type="dcterms:W3CDTF">2020-04-09T06:19:00Z</dcterms:created>
  <dcterms:modified xsi:type="dcterms:W3CDTF">2020-04-10T09:30:00Z</dcterms:modified>
</cp:coreProperties>
</file>