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D11B" w14:textId="77777777" w:rsidR="00CA3A9F" w:rsidRDefault="00E21839" w:rsidP="001A08C1">
      <w:pPr>
        <w:spacing w:after="0" w:line="240" w:lineRule="auto"/>
        <w:ind w:right="6"/>
        <w:jc w:val="center"/>
        <w:rPr>
          <w:b/>
          <w:sz w:val="32"/>
        </w:rPr>
      </w:pPr>
      <w:r>
        <w:rPr>
          <w:b/>
          <w:sz w:val="32"/>
        </w:rPr>
        <w:t xml:space="preserve">ОТЧЕТ </w:t>
      </w:r>
    </w:p>
    <w:p w14:paraId="3D8000CD" w14:textId="40EDCEA5" w:rsidR="00AE7B63" w:rsidRDefault="00CA3A9F" w:rsidP="00CA3A9F">
      <w:pPr>
        <w:spacing w:after="0" w:line="240" w:lineRule="auto"/>
        <w:ind w:right="6"/>
        <w:jc w:val="center"/>
      </w:pPr>
      <w:r>
        <w:rPr>
          <w:b/>
          <w:sz w:val="32"/>
        </w:rPr>
        <w:t xml:space="preserve">председателя </w:t>
      </w:r>
      <w:r w:rsidR="00E21839">
        <w:rPr>
          <w:b/>
          <w:sz w:val="32"/>
        </w:rPr>
        <w:t>С</w:t>
      </w:r>
      <w:r w:rsidR="002E4954">
        <w:rPr>
          <w:b/>
          <w:sz w:val="32"/>
        </w:rPr>
        <w:t xml:space="preserve">овета </w:t>
      </w:r>
      <w:bookmarkStart w:id="0" w:name="_Hlk70335260"/>
      <w:r w:rsidR="00E21839">
        <w:rPr>
          <w:b/>
          <w:sz w:val="32"/>
        </w:rPr>
        <w:t>А</w:t>
      </w:r>
      <w:r w:rsidR="002E4954">
        <w:rPr>
          <w:b/>
          <w:sz w:val="32"/>
        </w:rPr>
        <w:t>ссоциации</w:t>
      </w:r>
      <w:r w:rsidR="00E21839">
        <w:rPr>
          <w:b/>
          <w:sz w:val="32"/>
        </w:rPr>
        <w:t xml:space="preserve"> «С</w:t>
      </w:r>
      <w:r>
        <w:rPr>
          <w:b/>
          <w:sz w:val="32"/>
        </w:rPr>
        <w:t>РО</w:t>
      </w:r>
      <w:r w:rsidR="00E21839">
        <w:rPr>
          <w:b/>
          <w:sz w:val="32"/>
        </w:rPr>
        <w:t xml:space="preserve"> «</w:t>
      </w:r>
      <w:proofErr w:type="spellStart"/>
      <w:r w:rsidR="002E4954">
        <w:rPr>
          <w:b/>
          <w:sz w:val="32"/>
        </w:rPr>
        <w:t>СредВолгСтрой</w:t>
      </w:r>
      <w:proofErr w:type="spellEnd"/>
      <w:r w:rsidR="00E21839">
        <w:rPr>
          <w:b/>
          <w:sz w:val="32"/>
        </w:rPr>
        <w:t xml:space="preserve">» </w:t>
      </w:r>
    </w:p>
    <w:bookmarkEnd w:id="0"/>
    <w:p w14:paraId="49AED885" w14:textId="41E31D74" w:rsidR="00AE7B63" w:rsidRDefault="00CA3A9F" w:rsidP="001A08C1">
      <w:pPr>
        <w:spacing w:after="0" w:line="240" w:lineRule="auto"/>
        <w:ind w:left="78" w:right="0" w:firstLine="0"/>
        <w:jc w:val="center"/>
      </w:pPr>
      <w:r>
        <w:rPr>
          <w:b/>
          <w:sz w:val="32"/>
        </w:rPr>
        <w:t>о работе коллегиального органа</w:t>
      </w:r>
      <w:r w:rsidR="00E21839">
        <w:rPr>
          <w:b/>
          <w:sz w:val="32"/>
        </w:rPr>
        <w:t xml:space="preserve"> </w:t>
      </w:r>
      <w:r w:rsidR="002E4954">
        <w:rPr>
          <w:b/>
          <w:sz w:val="32"/>
        </w:rPr>
        <w:t>за</w:t>
      </w:r>
      <w:r w:rsidR="00E21839">
        <w:rPr>
          <w:b/>
          <w:sz w:val="32"/>
        </w:rPr>
        <w:t xml:space="preserve"> 2020 </w:t>
      </w:r>
      <w:r w:rsidR="002E4954">
        <w:rPr>
          <w:b/>
          <w:sz w:val="32"/>
        </w:rPr>
        <w:t>год</w:t>
      </w:r>
      <w:r w:rsidR="00E21839">
        <w:rPr>
          <w:b/>
          <w:sz w:val="32"/>
        </w:rPr>
        <w:t xml:space="preserve"> </w:t>
      </w:r>
    </w:p>
    <w:p w14:paraId="6B17B3F4" w14:textId="77777777" w:rsidR="00AE7B63" w:rsidRDefault="00E21839" w:rsidP="001A08C1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CE561A6" w14:textId="4B908E04" w:rsidR="00AE7B63" w:rsidRDefault="002E4954" w:rsidP="001A08C1">
      <w:pPr>
        <w:spacing w:after="0" w:line="240" w:lineRule="auto"/>
        <w:ind w:right="6" w:firstLine="698"/>
      </w:pPr>
      <w:r w:rsidRPr="002E4954">
        <w:rPr>
          <w:bCs/>
          <w:sz w:val="28"/>
          <w:szCs w:val="28"/>
        </w:rPr>
        <w:t>Ассоциаци</w:t>
      </w:r>
      <w:r>
        <w:rPr>
          <w:bCs/>
          <w:sz w:val="28"/>
          <w:szCs w:val="28"/>
        </w:rPr>
        <w:t xml:space="preserve">я </w:t>
      </w:r>
      <w:r w:rsidRPr="002E4954">
        <w:rPr>
          <w:bCs/>
          <w:sz w:val="28"/>
          <w:szCs w:val="28"/>
        </w:rPr>
        <w:t>«Саморегулируемая организация «</w:t>
      </w:r>
      <w:proofErr w:type="spellStart"/>
      <w:r w:rsidRPr="002E4954">
        <w:rPr>
          <w:bCs/>
          <w:sz w:val="28"/>
          <w:szCs w:val="28"/>
        </w:rPr>
        <w:t>СредВолгСтрой</w:t>
      </w:r>
      <w:proofErr w:type="spellEnd"/>
      <w:r w:rsidRPr="002E4954">
        <w:rPr>
          <w:bCs/>
          <w:sz w:val="28"/>
          <w:szCs w:val="28"/>
        </w:rPr>
        <w:t xml:space="preserve">» </w:t>
      </w:r>
      <w:r w:rsidR="00934062">
        <w:rPr>
          <w:bCs/>
          <w:sz w:val="28"/>
          <w:szCs w:val="28"/>
        </w:rPr>
        <w:t>у</w:t>
      </w:r>
      <w:r w:rsidR="00E21839">
        <w:t>чреждена</w:t>
      </w:r>
      <w:r w:rsidR="00DA5610">
        <w:t xml:space="preserve"> 12 ноября 2008 </w:t>
      </w:r>
      <w:r w:rsidR="00E21839">
        <w:t>года,</w:t>
      </w:r>
      <w:r w:rsidR="00102507">
        <w:t xml:space="preserve"> 12 августа </w:t>
      </w:r>
      <w:r>
        <w:t>2009</w:t>
      </w:r>
      <w:r w:rsidR="00E21839">
        <w:t xml:space="preserve"> года ей присвоен статус саморегулируемой организации, основанной на членстве лиц, осуществляющих строительство (регистрационный номер в государственном реестре СРО-С</w:t>
      </w:r>
      <w:r w:rsidR="00102507">
        <w:t>-027-12082009</w:t>
      </w:r>
      <w:r w:rsidR="00E21839">
        <w:t xml:space="preserve">).  </w:t>
      </w:r>
    </w:p>
    <w:p w14:paraId="4A656C4F" w14:textId="60805445" w:rsidR="000052FA" w:rsidRDefault="002E4954" w:rsidP="001A08C1">
      <w:pPr>
        <w:spacing w:after="0" w:line="240" w:lineRule="auto"/>
        <w:ind w:left="14" w:right="0" w:firstLine="566"/>
      </w:pPr>
      <w:r>
        <w:t xml:space="preserve">По состоянию на 01 января 2021 года </w:t>
      </w:r>
      <w:r w:rsidR="00E21839">
        <w:t xml:space="preserve">Ассоциация </w:t>
      </w:r>
      <w:r w:rsidR="001A08C1">
        <w:t>«СРО «</w:t>
      </w:r>
      <w:proofErr w:type="spellStart"/>
      <w:r w:rsidR="001A08C1">
        <w:t>СредВолгСтрой</w:t>
      </w:r>
      <w:proofErr w:type="spellEnd"/>
      <w:r w:rsidR="001A08C1">
        <w:t xml:space="preserve">» </w:t>
      </w:r>
      <w:r w:rsidR="00E21839">
        <w:t>объединяет</w:t>
      </w:r>
      <w:r w:rsidR="00E242FA">
        <w:t xml:space="preserve"> 60</w:t>
      </w:r>
      <w:r w:rsidR="00417982">
        <w:t>3</w:t>
      </w:r>
      <w:r w:rsidR="00E21839">
        <w:t xml:space="preserve"> строительных компани</w:t>
      </w:r>
      <w:r w:rsidR="00417982">
        <w:t>и</w:t>
      </w:r>
      <w:r w:rsidR="00E21839">
        <w:t xml:space="preserve"> </w:t>
      </w:r>
      <w:r>
        <w:t>Самарской</w:t>
      </w:r>
      <w:r w:rsidR="00E21839">
        <w:t xml:space="preserve"> области, среди которых представители </w:t>
      </w:r>
      <w:r>
        <w:t xml:space="preserve">крупного, </w:t>
      </w:r>
      <w:r w:rsidR="00E21839">
        <w:t xml:space="preserve">среднего и малого бизнеса. </w:t>
      </w:r>
    </w:p>
    <w:p w14:paraId="753CEA08" w14:textId="77777777" w:rsidR="001A08C1" w:rsidRDefault="001A08C1" w:rsidP="001A08C1">
      <w:pPr>
        <w:spacing w:after="0" w:line="240" w:lineRule="auto"/>
        <w:ind w:left="14" w:right="0" w:firstLine="566"/>
        <w:jc w:val="center"/>
        <w:rPr>
          <w:b/>
          <w:bCs/>
        </w:rPr>
      </w:pPr>
    </w:p>
    <w:p w14:paraId="7763A257" w14:textId="3CEB3DA7" w:rsidR="00AE7B63" w:rsidRDefault="000052FA" w:rsidP="001A08C1">
      <w:pPr>
        <w:spacing w:after="0" w:line="240" w:lineRule="auto"/>
        <w:ind w:left="14" w:right="0" w:firstLine="566"/>
        <w:jc w:val="center"/>
        <w:rPr>
          <w:b/>
          <w:bCs/>
        </w:rPr>
      </w:pPr>
      <w:r w:rsidRPr="000052FA">
        <w:rPr>
          <w:b/>
          <w:bCs/>
        </w:rPr>
        <w:t>Структура СРО</w:t>
      </w:r>
    </w:p>
    <w:p w14:paraId="27A8F62D" w14:textId="77777777" w:rsidR="001A08C1" w:rsidRPr="000052FA" w:rsidRDefault="001A08C1" w:rsidP="001A08C1">
      <w:pPr>
        <w:spacing w:after="0" w:line="240" w:lineRule="auto"/>
        <w:ind w:left="14" w:right="0" w:firstLine="566"/>
        <w:jc w:val="center"/>
        <w:rPr>
          <w:b/>
          <w:bCs/>
        </w:rPr>
      </w:pPr>
    </w:p>
    <w:p w14:paraId="4457D45F" w14:textId="17F8F344" w:rsidR="00AE7B63" w:rsidRDefault="00E21839" w:rsidP="001A08C1">
      <w:pPr>
        <w:spacing w:after="0" w:line="240" w:lineRule="auto"/>
        <w:ind w:left="22" w:right="0" w:hanging="8"/>
      </w:pPr>
      <w:r>
        <w:rPr>
          <w:b/>
        </w:rPr>
        <w:t>Общее собрание членов Ассоциации «СРО «</w:t>
      </w:r>
      <w:proofErr w:type="spellStart"/>
      <w:r w:rsidR="002E4954">
        <w:rPr>
          <w:b/>
        </w:rPr>
        <w:t>СредВолгСтрой</w:t>
      </w:r>
      <w:proofErr w:type="spellEnd"/>
      <w:r>
        <w:rPr>
          <w:b/>
        </w:rPr>
        <w:t>»</w:t>
      </w:r>
      <w:r>
        <w:t xml:space="preserve"> – высший орган управления Ассоциации. </w:t>
      </w:r>
    </w:p>
    <w:p w14:paraId="44994627" w14:textId="77777777" w:rsidR="001A08C1" w:rsidRDefault="001A08C1" w:rsidP="001A08C1">
      <w:pPr>
        <w:spacing w:after="0" w:line="240" w:lineRule="auto"/>
        <w:ind w:left="22" w:right="0" w:hanging="8"/>
      </w:pPr>
    </w:p>
    <w:p w14:paraId="787B2896" w14:textId="472526D3" w:rsidR="00AE7B63" w:rsidRDefault="00E21839" w:rsidP="001A08C1">
      <w:pPr>
        <w:spacing w:after="0" w:line="240" w:lineRule="auto"/>
        <w:ind w:left="24" w:right="0"/>
      </w:pPr>
      <w:r>
        <w:rPr>
          <w:b/>
        </w:rPr>
        <w:t>Совет Ассоциации «СРО «</w:t>
      </w:r>
      <w:proofErr w:type="spellStart"/>
      <w:r w:rsidR="002E4954">
        <w:rPr>
          <w:b/>
        </w:rPr>
        <w:t>СредВолгСтрой</w:t>
      </w:r>
      <w:proofErr w:type="spellEnd"/>
      <w:r>
        <w:rPr>
          <w:b/>
        </w:rPr>
        <w:t>»</w:t>
      </w:r>
      <w:r>
        <w:t xml:space="preserve"> – постоянно действующий коллегиальный орган управления Ассоциации. </w:t>
      </w:r>
    </w:p>
    <w:p w14:paraId="774F52A0" w14:textId="77777777" w:rsidR="001A08C1" w:rsidRDefault="001A08C1" w:rsidP="001A08C1">
      <w:pPr>
        <w:spacing w:after="0" w:line="240" w:lineRule="auto"/>
        <w:ind w:left="24" w:right="0"/>
      </w:pPr>
    </w:p>
    <w:p w14:paraId="22B20068" w14:textId="77777777" w:rsidR="009957B3" w:rsidRDefault="00E21839" w:rsidP="001A08C1">
      <w:pPr>
        <w:spacing w:after="0" w:line="240" w:lineRule="auto"/>
        <w:ind w:left="24" w:right="0"/>
      </w:pPr>
      <w:r>
        <w:t xml:space="preserve">Состав Совета Ассоциации: </w:t>
      </w:r>
    </w:p>
    <w:p w14:paraId="145946C4" w14:textId="6D763BD5" w:rsidR="00AE7B63" w:rsidRPr="00322930" w:rsidRDefault="002E4954" w:rsidP="001A08C1">
      <w:pPr>
        <w:pStyle w:val="a3"/>
        <w:numPr>
          <w:ilvl w:val="0"/>
          <w:numId w:val="3"/>
        </w:numPr>
        <w:spacing w:after="0" w:line="240" w:lineRule="auto"/>
        <w:ind w:right="0"/>
      </w:pPr>
      <w:r w:rsidRPr="00322930">
        <w:t>Егоро</w:t>
      </w:r>
      <w:r w:rsidR="009957B3" w:rsidRPr="00322930">
        <w:t>в</w:t>
      </w:r>
      <w:r w:rsidRPr="00322930">
        <w:t xml:space="preserve"> Андрей</w:t>
      </w:r>
      <w:r w:rsidR="009957B3" w:rsidRPr="00322930">
        <w:t xml:space="preserve"> Владимирович</w:t>
      </w:r>
      <w:r w:rsidR="00E21839" w:rsidRPr="00322930">
        <w:t xml:space="preserve"> – Председатель Совета</w:t>
      </w:r>
      <w:r w:rsidR="009957B3" w:rsidRPr="00322930">
        <w:t>,</w:t>
      </w:r>
    </w:p>
    <w:p w14:paraId="3FFC95E2" w14:textId="65808C8B" w:rsidR="00AE7B63" w:rsidRPr="00322930" w:rsidRDefault="009957B3" w:rsidP="001A08C1">
      <w:pPr>
        <w:pStyle w:val="a3"/>
        <w:numPr>
          <w:ilvl w:val="0"/>
          <w:numId w:val="3"/>
        </w:numPr>
        <w:spacing w:after="0" w:line="240" w:lineRule="auto"/>
        <w:ind w:right="1673"/>
      </w:pPr>
      <w:r w:rsidRPr="00322930">
        <w:t>Тихонов Александр Николаевич</w:t>
      </w:r>
      <w:r w:rsidR="00E21839" w:rsidRPr="00322930">
        <w:t xml:space="preserve"> – </w:t>
      </w:r>
      <w:r w:rsidRPr="00322930">
        <w:t>член</w:t>
      </w:r>
      <w:r w:rsidR="00E21839" w:rsidRPr="00322930">
        <w:t xml:space="preserve"> Совета</w:t>
      </w:r>
      <w:r w:rsidRPr="00322930">
        <w:t>,</w:t>
      </w:r>
      <w:r w:rsidR="00E21839" w:rsidRPr="00322930">
        <w:t xml:space="preserve"> </w:t>
      </w:r>
    </w:p>
    <w:p w14:paraId="1B385D04" w14:textId="65EE3F54" w:rsidR="009957B3" w:rsidRPr="00322930" w:rsidRDefault="009957B3" w:rsidP="001A08C1">
      <w:pPr>
        <w:pStyle w:val="a3"/>
        <w:numPr>
          <w:ilvl w:val="0"/>
          <w:numId w:val="3"/>
        </w:numPr>
        <w:spacing w:after="0" w:line="240" w:lineRule="auto"/>
        <w:ind w:right="1673"/>
      </w:pPr>
      <w:proofErr w:type="spellStart"/>
      <w:r w:rsidRPr="00322930">
        <w:t>Жмыхин</w:t>
      </w:r>
      <w:proofErr w:type="spellEnd"/>
      <w:r w:rsidRPr="00322930">
        <w:t xml:space="preserve"> Александр Егорович</w:t>
      </w:r>
      <w:r w:rsidR="00E21839" w:rsidRPr="00322930">
        <w:t xml:space="preserve"> – член Совета</w:t>
      </w:r>
      <w:r w:rsidRPr="00322930">
        <w:t>,</w:t>
      </w:r>
    </w:p>
    <w:p w14:paraId="3A611E0B" w14:textId="7DF1D757" w:rsidR="009957B3" w:rsidRPr="00322930" w:rsidRDefault="009957B3" w:rsidP="001A08C1">
      <w:pPr>
        <w:pStyle w:val="a3"/>
        <w:numPr>
          <w:ilvl w:val="0"/>
          <w:numId w:val="3"/>
        </w:numPr>
        <w:spacing w:after="0" w:line="240" w:lineRule="auto"/>
        <w:ind w:right="1673"/>
      </w:pPr>
      <w:proofErr w:type="spellStart"/>
      <w:r w:rsidRPr="00322930">
        <w:t>Цюпко</w:t>
      </w:r>
      <w:proofErr w:type="spellEnd"/>
      <w:r w:rsidRPr="00322930">
        <w:t xml:space="preserve"> Сергей Иванович – член </w:t>
      </w:r>
      <w:r w:rsidR="001A08C1">
        <w:t>С</w:t>
      </w:r>
      <w:r w:rsidRPr="00322930">
        <w:t>овета,</w:t>
      </w:r>
    </w:p>
    <w:p w14:paraId="4D9DF97A" w14:textId="6B2CAAFC" w:rsidR="009957B3" w:rsidRPr="00322930" w:rsidRDefault="009957B3" w:rsidP="001A08C1">
      <w:pPr>
        <w:pStyle w:val="a3"/>
        <w:numPr>
          <w:ilvl w:val="0"/>
          <w:numId w:val="3"/>
        </w:numPr>
        <w:spacing w:after="0" w:line="240" w:lineRule="auto"/>
        <w:ind w:right="1673"/>
      </w:pPr>
      <w:proofErr w:type="spellStart"/>
      <w:r w:rsidRPr="00322930">
        <w:t>Латкин</w:t>
      </w:r>
      <w:proofErr w:type="spellEnd"/>
      <w:r w:rsidR="00DA5610">
        <w:t xml:space="preserve"> Александр Антонович</w:t>
      </w:r>
      <w:r w:rsidR="00E21839" w:rsidRPr="00322930">
        <w:t xml:space="preserve">– </w:t>
      </w:r>
      <w:r w:rsidRPr="00322930">
        <w:t xml:space="preserve">независимый </w:t>
      </w:r>
      <w:r w:rsidR="00E21839" w:rsidRPr="00322930">
        <w:t>член Совета</w:t>
      </w:r>
      <w:r w:rsidRPr="00322930">
        <w:t>,</w:t>
      </w:r>
    </w:p>
    <w:p w14:paraId="580EE048" w14:textId="266EE393" w:rsidR="00AE7B63" w:rsidRDefault="009957B3" w:rsidP="001A08C1">
      <w:pPr>
        <w:pStyle w:val="a3"/>
        <w:numPr>
          <w:ilvl w:val="0"/>
          <w:numId w:val="3"/>
        </w:numPr>
        <w:spacing w:after="0" w:line="240" w:lineRule="auto"/>
        <w:ind w:right="1673"/>
      </w:pPr>
      <w:r w:rsidRPr="00322930">
        <w:t xml:space="preserve">Лысов Сергей Владимирович – независимый член </w:t>
      </w:r>
      <w:r w:rsidR="001A08C1">
        <w:t>С</w:t>
      </w:r>
      <w:r w:rsidRPr="00322930">
        <w:t>овета.</w:t>
      </w:r>
      <w:r w:rsidR="00E21839" w:rsidRPr="00322930">
        <w:t xml:space="preserve"> </w:t>
      </w:r>
    </w:p>
    <w:p w14:paraId="60AEEE17" w14:textId="77777777" w:rsidR="001A08C1" w:rsidRPr="00322930" w:rsidRDefault="001A08C1" w:rsidP="001A08C1">
      <w:pPr>
        <w:pStyle w:val="a3"/>
        <w:spacing w:after="0" w:line="240" w:lineRule="auto"/>
        <w:ind w:left="374" w:right="1673" w:firstLine="0"/>
      </w:pPr>
    </w:p>
    <w:p w14:paraId="3ED50C2B" w14:textId="7451A5A6" w:rsidR="00AE7B63" w:rsidRPr="009957B3" w:rsidRDefault="009957B3" w:rsidP="001A08C1">
      <w:pPr>
        <w:spacing w:after="0" w:line="240" w:lineRule="auto"/>
        <w:ind w:left="24" w:right="0"/>
      </w:pPr>
      <w:r w:rsidRPr="009957B3">
        <w:rPr>
          <w:b/>
          <w:bCs/>
        </w:rPr>
        <w:t>И</w:t>
      </w:r>
      <w:r w:rsidR="00E21839" w:rsidRPr="009957B3">
        <w:rPr>
          <w:b/>
          <w:bCs/>
        </w:rPr>
        <w:t>сполнительный орган Ассоциации</w:t>
      </w:r>
      <w:r>
        <w:rPr>
          <w:b/>
          <w:bCs/>
        </w:rPr>
        <w:t xml:space="preserve"> – </w:t>
      </w:r>
      <w:r w:rsidRPr="009957B3">
        <w:t>генеральный директор Демьянова Светлана Владимировна</w:t>
      </w:r>
      <w:r>
        <w:t>.</w:t>
      </w:r>
    </w:p>
    <w:p w14:paraId="0E4090E9" w14:textId="77777777" w:rsidR="00AE7B63" w:rsidRDefault="00E21839" w:rsidP="001A08C1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5E03F277" w14:textId="73C8713C" w:rsidR="00AE7B63" w:rsidRDefault="009957B3" w:rsidP="001A08C1">
      <w:pPr>
        <w:spacing w:after="0" w:line="240" w:lineRule="auto"/>
        <w:ind w:left="0" w:right="0" w:firstLine="0"/>
        <w:jc w:val="center"/>
      </w:pPr>
      <w:r>
        <w:rPr>
          <w:b/>
        </w:rPr>
        <w:t>Итоги деятельности Совета в 2020 году.</w:t>
      </w:r>
    </w:p>
    <w:p w14:paraId="4DCC63DF" w14:textId="6BAD0108" w:rsidR="00AE7B63" w:rsidRDefault="00AE7B63" w:rsidP="001A08C1">
      <w:pPr>
        <w:spacing w:after="0" w:line="240" w:lineRule="auto"/>
        <w:ind w:left="0" w:right="0" w:firstLine="0"/>
      </w:pPr>
    </w:p>
    <w:p w14:paraId="475F2183" w14:textId="77777777" w:rsidR="001A08C1" w:rsidRDefault="00E21839" w:rsidP="001A08C1">
      <w:pPr>
        <w:spacing w:after="0" w:line="240" w:lineRule="auto"/>
        <w:ind w:left="566" w:right="0" w:firstLine="0"/>
      </w:pPr>
      <w:r>
        <w:t xml:space="preserve"> </w:t>
      </w:r>
      <w:r w:rsidR="009957B3">
        <w:tab/>
      </w:r>
      <w:r>
        <w:t>В 2020 году Советом</w:t>
      </w:r>
      <w:r w:rsidR="00584B41">
        <w:t xml:space="preserve"> Ассоциации «СРО «</w:t>
      </w:r>
      <w:proofErr w:type="spellStart"/>
      <w:r w:rsidR="00584B41">
        <w:t>СредВолгСтрой</w:t>
      </w:r>
      <w:proofErr w:type="spellEnd"/>
      <w:r w:rsidR="00584B41">
        <w:t>»</w:t>
      </w:r>
      <w:r>
        <w:t xml:space="preserve"> </w:t>
      </w:r>
      <w:r w:rsidR="009957B3">
        <w:t>проведено</w:t>
      </w:r>
      <w:r w:rsidR="007E2A09">
        <w:t xml:space="preserve"> </w:t>
      </w:r>
      <w:r w:rsidR="00D4394A">
        <w:t>85</w:t>
      </w:r>
    </w:p>
    <w:p w14:paraId="7525D698" w14:textId="26AFF538" w:rsidR="000052FA" w:rsidRDefault="001A08C1" w:rsidP="001A08C1">
      <w:pPr>
        <w:spacing w:after="0" w:line="240" w:lineRule="auto"/>
        <w:ind w:right="0"/>
      </w:pPr>
      <w:r>
        <w:t xml:space="preserve"> </w:t>
      </w:r>
      <w:r w:rsidR="009957B3">
        <w:t>заседани</w:t>
      </w:r>
      <w:r w:rsidR="007E2A09">
        <w:t>й</w:t>
      </w:r>
      <w:r w:rsidR="009957B3">
        <w:t>.</w:t>
      </w:r>
    </w:p>
    <w:p w14:paraId="3228FA69" w14:textId="67F6DC51" w:rsidR="00AE7B63" w:rsidRDefault="009957B3" w:rsidP="001A08C1">
      <w:pPr>
        <w:spacing w:after="0" w:line="240" w:lineRule="auto"/>
        <w:ind w:right="0" w:firstLine="556"/>
      </w:pPr>
      <w:r>
        <w:t>П</w:t>
      </w:r>
      <w:r w:rsidR="00E21839">
        <w:t>одготовлены к рассмотрению Общим собрание членов</w:t>
      </w:r>
      <w:r w:rsidR="007656A8">
        <w:t xml:space="preserve"> Ассоциации</w:t>
      </w:r>
      <w:r w:rsidR="00E21839">
        <w:t xml:space="preserve"> и в дальнейшем утверждены изменения в следующие внутренние документы: </w:t>
      </w:r>
    </w:p>
    <w:p w14:paraId="1ED49697" w14:textId="428D9579" w:rsidR="007E2A09" w:rsidRDefault="007E2A09" w:rsidP="001A08C1">
      <w:pPr>
        <w:spacing w:after="0" w:line="240" w:lineRule="auto"/>
        <w:ind w:left="0" w:right="0" w:firstLine="0"/>
        <w:rPr>
          <w:szCs w:val="26"/>
        </w:rPr>
      </w:pPr>
    </w:p>
    <w:p w14:paraId="5637A4A0" w14:textId="5F595274" w:rsidR="007E2A09" w:rsidRDefault="001A08C1" w:rsidP="00417982">
      <w:pPr>
        <w:spacing w:after="0" w:line="240" w:lineRule="auto"/>
        <w:ind w:left="11" w:right="0" w:hanging="11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Утверждение Устава Ассоциации «СРО «СВС» в новой редакции</w:t>
      </w:r>
      <w:r w:rsidR="007656A8">
        <w:rPr>
          <w:szCs w:val="26"/>
        </w:rPr>
        <w:t>,</w:t>
      </w:r>
    </w:p>
    <w:p w14:paraId="06E2587F" w14:textId="77777777" w:rsidR="001A08C1" w:rsidRPr="001A08C1" w:rsidRDefault="001A08C1" w:rsidP="00417982">
      <w:pPr>
        <w:spacing w:after="0" w:line="240" w:lineRule="auto"/>
        <w:ind w:left="11" w:right="0" w:hanging="11"/>
        <w:rPr>
          <w:szCs w:val="26"/>
        </w:rPr>
      </w:pPr>
    </w:p>
    <w:p w14:paraId="127E5050" w14:textId="72B75085" w:rsidR="007E2A09" w:rsidRDefault="001A08C1" w:rsidP="00417982">
      <w:pPr>
        <w:spacing w:after="0" w:line="240" w:lineRule="auto"/>
        <w:ind w:left="11" w:right="0" w:hanging="11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Положение о ведении реестра членов саморегулируемой организации</w:t>
      </w:r>
      <w:r w:rsidR="007656A8">
        <w:rPr>
          <w:szCs w:val="26"/>
        </w:rPr>
        <w:t>,</w:t>
      </w:r>
    </w:p>
    <w:p w14:paraId="3E25FB6F" w14:textId="77777777" w:rsidR="006E58C2" w:rsidRPr="001A08C1" w:rsidRDefault="006E58C2" w:rsidP="00417982">
      <w:pPr>
        <w:spacing w:after="0" w:line="240" w:lineRule="auto"/>
        <w:ind w:left="11" w:right="0" w:hanging="11"/>
        <w:rPr>
          <w:szCs w:val="26"/>
        </w:rPr>
      </w:pPr>
    </w:p>
    <w:p w14:paraId="0CFEF209" w14:textId="4350D1B8" w:rsidR="00D4394A" w:rsidRDefault="001A08C1" w:rsidP="00417982">
      <w:pPr>
        <w:spacing w:after="0" w:line="240" w:lineRule="auto"/>
        <w:ind w:left="11" w:right="0" w:hanging="11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Положение о компенсационном фонде возмещения вреда</w:t>
      </w:r>
      <w:r w:rsidR="007656A8">
        <w:rPr>
          <w:szCs w:val="26"/>
        </w:rPr>
        <w:t>,</w:t>
      </w:r>
    </w:p>
    <w:p w14:paraId="0E8A5D6F" w14:textId="77777777" w:rsidR="00417982" w:rsidRPr="001A08C1" w:rsidRDefault="00417982" w:rsidP="00417982">
      <w:pPr>
        <w:spacing w:after="0" w:line="240" w:lineRule="auto"/>
        <w:ind w:left="11" w:right="0" w:hanging="11"/>
        <w:rPr>
          <w:szCs w:val="26"/>
        </w:rPr>
      </w:pPr>
    </w:p>
    <w:p w14:paraId="70A0FC39" w14:textId="78985D46" w:rsidR="007E2A09" w:rsidRDefault="001A08C1" w:rsidP="001A08C1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Положение об утверждении мер дисциплинарного воздействия, порядка и оснований их применений, порядка рассмотрения дел</w:t>
      </w:r>
      <w:r w:rsidR="007656A8">
        <w:rPr>
          <w:szCs w:val="26"/>
        </w:rPr>
        <w:t>,</w:t>
      </w:r>
    </w:p>
    <w:p w14:paraId="722F6675" w14:textId="77777777" w:rsidR="006E58C2" w:rsidRPr="001A08C1" w:rsidRDefault="006E58C2" w:rsidP="001A08C1">
      <w:pPr>
        <w:spacing w:after="0" w:line="240" w:lineRule="auto"/>
        <w:ind w:right="0"/>
        <w:rPr>
          <w:szCs w:val="26"/>
        </w:rPr>
      </w:pPr>
    </w:p>
    <w:p w14:paraId="6C4552EA" w14:textId="7DF8AD02" w:rsidR="007E2A09" w:rsidRDefault="001A08C1" w:rsidP="001A08C1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Положение о компенсационном фонде обеспечения договорных обязательств</w:t>
      </w:r>
      <w:r w:rsidR="007656A8">
        <w:rPr>
          <w:szCs w:val="26"/>
        </w:rPr>
        <w:t>,</w:t>
      </w:r>
    </w:p>
    <w:p w14:paraId="3DDA6528" w14:textId="77777777" w:rsidR="006E58C2" w:rsidRPr="001A08C1" w:rsidRDefault="006E58C2" w:rsidP="001A08C1">
      <w:pPr>
        <w:spacing w:after="0" w:line="240" w:lineRule="auto"/>
        <w:ind w:right="0"/>
        <w:rPr>
          <w:szCs w:val="26"/>
        </w:rPr>
      </w:pPr>
    </w:p>
    <w:p w14:paraId="629E0F3F" w14:textId="790FA6C2" w:rsidR="006E58C2" w:rsidRDefault="001A08C1" w:rsidP="001A08C1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Положение об общем собрании</w:t>
      </w:r>
      <w:r w:rsidR="007656A8">
        <w:rPr>
          <w:szCs w:val="26"/>
        </w:rPr>
        <w:t>,</w:t>
      </w:r>
    </w:p>
    <w:p w14:paraId="2588B895" w14:textId="77777777" w:rsidR="007656A8" w:rsidRPr="001A08C1" w:rsidRDefault="007656A8" w:rsidP="001A08C1">
      <w:pPr>
        <w:spacing w:after="0" w:line="240" w:lineRule="auto"/>
        <w:ind w:right="0"/>
        <w:rPr>
          <w:szCs w:val="26"/>
        </w:rPr>
      </w:pPr>
    </w:p>
    <w:p w14:paraId="2B21CD6D" w14:textId="77160674" w:rsidR="00584B41" w:rsidRDefault="001A08C1" w:rsidP="001A08C1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Положение о коллегиальном органе управления</w:t>
      </w:r>
      <w:r w:rsidR="007656A8">
        <w:rPr>
          <w:szCs w:val="26"/>
        </w:rPr>
        <w:t>,</w:t>
      </w:r>
    </w:p>
    <w:p w14:paraId="13250654" w14:textId="77777777" w:rsidR="006E58C2" w:rsidRPr="001A08C1" w:rsidRDefault="006E58C2" w:rsidP="001A08C1">
      <w:pPr>
        <w:spacing w:after="0" w:line="240" w:lineRule="auto"/>
        <w:ind w:right="0"/>
        <w:rPr>
          <w:szCs w:val="26"/>
        </w:rPr>
      </w:pPr>
    </w:p>
    <w:p w14:paraId="6F239C6F" w14:textId="12C231CB" w:rsidR="007E2A09" w:rsidRDefault="001A08C1" w:rsidP="001A08C1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- </w:t>
      </w:r>
      <w:r w:rsidR="007E2A09" w:rsidRPr="001A08C1">
        <w:rPr>
          <w:szCs w:val="26"/>
        </w:rPr>
        <w:t>Положение об исполнительном органе</w:t>
      </w:r>
      <w:r w:rsidR="007656A8">
        <w:rPr>
          <w:szCs w:val="26"/>
        </w:rPr>
        <w:t>,</w:t>
      </w:r>
    </w:p>
    <w:p w14:paraId="5B5129D2" w14:textId="77777777" w:rsidR="006E58C2" w:rsidRPr="001A08C1" w:rsidRDefault="006E58C2" w:rsidP="001A08C1">
      <w:pPr>
        <w:spacing w:after="0" w:line="240" w:lineRule="auto"/>
        <w:ind w:right="0"/>
        <w:rPr>
          <w:szCs w:val="26"/>
        </w:rPr>
      </w:pPr>
    </w:p>
    <w:p w14:paraId="3479EDAD" w14:textId="12D06EBB" w:rsidR="009957B3" w:rsidRPr="001A08C1" w:rsidRDefault="001A08C1" w:rsidP="001A08C1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- </w:t>
      </w:r>
      <w:r w:rsidR="00417982">
        <w:rPr>
          <w:szCs w:val="26"/>
        </w:rPr>
        <w:t>Согласование</w:t>
      </w:r>
      <w:r w:rsidR="001627A3" w:rsidRPr="001A08C1">
        <w:rPr>
          <w:szCs w:val="26"/>
        </w:rPr>
        <w:t xml:space="preserve"> </w:t>
      </w:r>
      <w:r w:rsidR="007E2A09" w:rsidRPr="001A08C1">
        <w:rPr>
          <w:szCs w:val="26"/>
        </w:rPr>
        <w:t>Сметы доходов и расходов Ассоциации «С</w:t>
      </w:r>
      <w:r w:rsidR="007656A8">
        <w:rPr>
          <w:szCs w:val="26"/>
        </w:rPr>
        <w:t>РО</w:t>
      </w:r>
      <w:r w:rsidR="007E2A09" w:rsidRPr="001A08C1">
        <w:rPr>
          <w:szCs w:val="26"/>
        </w:rPr>
        <w:t xml:space="preserve"> «</w:t>
      </w:r>
      <w:proofErr w:type="spellStart"/>
      <w:r w:rsidR="007E2A09" w:rsidRPr="001A08C1">
        <w:rPr>
          <w:szCs w:val="26"/>
        </w:rPr>
        <w:t>СредВолгСтрой</w:t>
      </w:r>
      <w:proofErr w:type="spellEnd"/>
      <w:r w:rsidR="00D4394A" w:rsidRPr="001A08C1">
        <w:rPr>
          <w:szCs w:val="26"/>
        </w:rPr>
        <w:t xml:space="preserve"> на 202</w:t>
      </w:r>
      <w:r w:rsidR="00584B41" w:rsidRPr="001A08C1">
        <w:rPr>
          <w:szCs w:val="26"/>
        </w:rPr>
        <w:t>1</w:t>
      </w:r>
      <w:r w:rsidR="00D4394A" w:rsidRPr="001A08C1">
        <w:rPr>
          <w:szCs w:val="26"/>
        </w:rPr>
        <w:t xml:space="preserve"> год.</w:t>
      </w:r>
    </w:p>
    <w:p w14:paraId="4ECB747D" w14:textId="4C1F7B4B" w:rsidR="00AE7B63" w:rsidRDefault="00AE7B63" w:rsidP="001A08C1">
      <w:pPr>
        <w:spacing w:after="0" w:line="240" w:lineRule="auto"/>
        <w:ind w:left="0" w:right="0" w:firstLine="0"/>
      </w:pPr>
    </w:p>
    <w:p w14:paraId="6EC9DA17" w14:textId="4044A9E0" w:rsidR="00787AC1" w:rsidRPr="00787AC1" w:rsidRDefault="00787AC1" w:rsidP="00787AC1">
      <w:pPr>
        <w:spacing w:after="0" w:line="240" w:lineRule="auto"/>
        <w:ind w:left="0" w:right="0" w:firstLine="0"/>
        <w:jc w:val="center"/>
        <w:rPr>
          <w:b/>
          <w:bCs/>
        </w:rPr>
      </w:pPr>
      <w:r w:rsidRPr="00787AC1">
        <w:rPr>
          <w:b/>
          <w:bCs/>
        </w:rPr>
        <w:t>Прием и исключение организаций.</w:t>
      </w:r>
    </w:p>
    <w:p w14:paraId="0559C308" w14:textId="77777777" w:rsidR="00787AC1" w:rsidRDefault="00787AC1" w:rsidP="001A08C1">
      <w:pPr>
        <w:spacing w:after="0" w:line="240" w:lineRule="auto"/>
        <w:ind w:left="0" w:right="0" w:firstLine="0"/>
      </w:pPr>
    </w:p>
    <w:p w14:paraId="5F920EF0" w14:textId="52A787BD" w:rsidR="003D36C7" w:rsidRDefault="00E21839" w:rsidP="00787AC1">
      <w:pPr>
        <w:spacing w:before="240" w:after="0" w:line="240" w:lineRule="auto"/>
        <w:ind w:left="14" w:right="0" w:firstLine="566"/>
      </w:pPr>
      <w:r>
        <w:t xml:space="preserve">На основании решений Совета Ассоциации в состав СРО </w:t>
      </w:r>
      <w:r w:rsidR="00F953C9">
        <w:t xml:space="preserve">в 2020 году </w:t>
      </w:r>
      <w:r>
        <w:t xml:space="preserve">принято </w:t>
      </w:r>
      <w:r w:rsidR="00C67983">
        <w:t>77</w:t>
      </w:r>
      <w:r>
        <w:t xml:space="preserve"> </w:t>
      </w:r>
      <w:r w:rsidR="00417982">
        <w:t>организаций</w:t>
      </w:r>
      <w:r w:rsidR="00787AC1">
        <w:t xml:space="preserve"> </w:t>
      </w:r>
      <w:proofErr w:type="gramStart"/>
      <w:r w:rsidR="00787AC1">
        <w:t>( в</w:t>
      </w:r>
      <w:proofErr w:type="gramEnd"/>
      <w:r w:rsidR="00787AC1">
        <w:t xml:space="preserve"> 2019 году </w:t>
      </w:r>
      <w:r w:rsidR="00417982">
        <w:t>– 64 организации</w:t>
      </w:r>
      <w:r w:rsidR="00444A11">
        <w:t>)</w:t>
      </w:r>
      <w:r w:rsidR="00787AC1">
        <w:t>.</w:t>
      </w:r>
    </w:p>
    <w:p w14:paraId="2673D818" w14:textId="77777777" w:rsidR="006E58C2" w:rsidRDefault="006E58C2" w:rsidP="001A08C1">
      <w:pPr>
        <w:spacing w:after="0" w:line="240" w:lineRule="auto"/>
        <w:ind w:left="14" w:right="0" w:firstLine="566"/>
      </w:pPr>
    </w:p>
    <w:p w14:paraId="6E40BE31" w14:textId="444C4FAA" w:rsidR="00AE7B63" w:rsidRDefault="003D36C7" w:rsidP="001A08C1">
      <w:pPr>
        <w:spacing w:after="0" w:line="240" w:lineRule="auto"/>
        <w:ind w:left="14" w:right="0" w:firstLine="566"/>
      </w:pPr>
      <w:r>
        <w:t>И</w:t>
      </w:r>
      <w:r w:rsidR="00E21839">
        <w:t xml:space="preserve">сключено </w:t>
      </w:r>
      <w:r w:rsidR="00F953C9">
        <w:t xml:space="preserve">из членов СРО </w:t>
      </w:r>
      <w:r w:rsidR="00B11DD2">
        <w:t>9</w:t>
      </w:r>
      <w:r w:rsidR="00C67983">
        <w:t>7</w:t>
      </w:r>
      <w:r w:rsidR="00E21839">
        <w:t xml:space="preserve"> организаций</w:t>
      </w:r>
      <w:r w:rsidR="00787AC1">
        <w:t xml:space="preserve"> (в 2019 году </w:t>
      </w:r>
      <w:r w:rsidR="00417982">
        <w:t>–</w:t>
      </w:r>
      <w:r w:rsidR="00787AC1">
        <w:t xml:space="preserve"> </w:t>
      </w:r>
      <w:r w:rsidR="00417982">
        <w:t xml:space="preserve">79 </w:t>
      </w:r>
      <w:r w:rsidR="00787AC1">
        <w:t>организаций)</w:t>
      </w:r>
      <w:r w:rsidR="00E21839">
        <w:t xml:space="preserve">, из которых: </w:t>
      </w:r>
    </w:p>
    <w:p w14:paraId="3F159166" w14:textId="77777777" w:rsidR="006E58C2" w:rsidRDefault="006E58C2" w:rsidP="001A08C1">
      <w:pPr>
        <w:spacing w:after="0" w:line="240" w:lineRule="auto"/>
        <w:ind w:left="14" w:right="0" w:firstLine="566"/>
      </w:pPr>
    </w:p>
    <w:p w14:paraId="44CD5563" w14:textId="2B08A6FF" w:rsidR="00AE7B63" w:rsidRDefault="00C67983" w:rsidP="001A08C1">
      <w:pPr>
        <w:numPr>
          <w:ilvl w:val="0"/>
          <w:numId w:val="7"/>
        </w:numPr>
        <w:spacing w:after="0" w:line="240" w:lineRule="auto"/>
        <w:ind w:right="0" w:hanging="360"/>
      </w:pPr>
      <w:r>
        <w:t>40</w:t>
      </w:r>
      <w:r w:rsidR="00E21839">
        <w:t xml:space="preserve"> – добровольный выход,  </w:t>
      </w:r>
    </w:p>
    <w:p w14:paraId="14518CE9" w14:textId="4D63F969" w:rsidR="00AE7B63" w:rsidRDefault="00B11DD2" w:rsidP="001A08C1">
      <w:pPr>
        <w:numPr>
          <w:ilvl w:val="0"/>
          <w:numId w:val="7"/>
        </w:numPr>
        <w:spacing w:after="0" w:line="240" w:lineRule="auto"/>
        <w:ind w:right="0" w:hanging="360"/>
      </w:pPr>
      <w:r>
        <w:t>5</w:t>
      </w:r>
      <w:r w:rsidR="00C67983">
        <w:t>6</w:t>
      </w:r>
      <w:r w:rsidR="00E21839">
        <w:t xml:space="preserve"> – неуплата членского взноса</w:t>
      </w:r>
      <w:r w:rsidR="00584B41">
        <w:t>,</w:t>
      </w:r>
    </w:p>
    <w:p w14:paraId="1797873C" w14:textId="7C9E43DA" w:rsidR="00AE7B63" w:rsidRPr="00E85B0F" w:rsidRDefault="00B11DD2" w:rsidP="001A08C1">
      <w:pPr>
        <w:numPr>
          <w:ilvl w:val="0"/>
          <w:numId w:val="7"/>
        </w:numPr>
        <w:spacing w:after="0" w:line="240" w:lineRule="auto"/>
        <w:ind w:right="0" w:hanging="360"/>
        <w:rPr>
          <w:color w:val="FF0000"/>
        </w:rPr>
      </w:pPr>
      <w:r>
        <w:t xml:space="preserve">1 </w:t>
      </w:r>
      <w:r w:rsidR="00E21839">
        <w:t xml:space="preserve">– в связи с перерегистрацией адреса местонахождения члена СРО в иной субъект </w:t>
      </w:r>
      <w:proofErr w:type="gramStart"/>
      <w:r w:rsidR="00E21839">
        <w:t xml:space="preserve">РФ </w:t>
      </w:r>
      <w:r w:rsidR="00584B41">
        <w:t>.</w:t>
      </w:r>
      <w:proofErr w:type="gramEnd"/>
    </w:p>
    <w:p w14:paraId="607F63D1" w14:textId="3AB70AE5" w:rsidR="00AE7B63" w:rsidRDefault="00AE7B63" w:rsidP="001A08C1">
      <w:pPr>
        <w:spacing w:after="0" w:line="240" w:lineRule="auto"/>
        <w:ind w:left="0" w:right="0" w:firstLine="0"/>
        <w:jc w:val="left"/>
      </w:pPr>
    </w:p>
    <w:p w14:paraId="122520AC" w14:textId="2931B726" w:rsidR="00AE7B63" w:rsidRDefault="00E21839" w:rsidP="001A08C1">
      <w:pPr>
        <w:spacing w:after="0" w:line="240" w:lineRule="auto"/>
        <w:ind w:left="577" w:right="575"/>
        <w:jc w:val="center"/>
        <w:rPr>
          <w:b/>
        </w:rPr>
      </w:pPr>
      <w:r>
        <w:rPr>
          <w:b/>
        </w:rPr>
        <w:t>Результаты контрольных мероприятий в 2020 году</w:t>
      </w:r>
      <w:r w:rsidR="00B3333B">
        <w:rPr>
          <w:b/>
        </w:rPr>
        <w:t>.</w:t>
      </w:r>
    </w:p>
    <w:p w14:paraId="541C6AAA" w14:textId="77777777" w:rsidR="007656A8" w:rsidRDefault="007656A8" w:rsidP="001A08C1">
      <w:pPr>
        <w:spacing w:after="0" w:line="240" w:lineRule="auto"/>
        <w:ind w:left="577" w:right="575"/>
        <w:jc w:val="center"/>
      </w:pPr>
    </w:p>
    <w:p w14:paraId="35630E7F" w14:textId="74447147" w:rsidR="00AE7B63" w:rsidRPr="007656A8" w:rsidRDefault="00E21839" w:rsidP="001A08C1">
      <w:pPr>
        <w:spacing w:after="0" w:line="240" w:lineRule="auto"/>
        <w:ind w:left="14" w:right="0" w:firstLine="566"/>
        <w:rPr>
          <w:color w:val="auto"/>
        </w:rPr>
      </w:pPr>
      <w:r w:rsidRPr="007656A8">
        <w:rPr>
          <w:bCs/>
        </w:rPr>
        <w:t>Контрольн</w:t>
      </w:r>
      <w:r w:rsidR="001D6BCA" w:rsidRPr="007656A8">
        <w:rPr>
          <w:bCs/>
        </w:rPr>
        <w:t>ый</w:t>
      </w:r>
      <w:r w:rsidRPr="007656A8">
        <w:rPr>
          <w:bCs/>
        </w:rPr>
        <w:t xml:space="preserve"> коми</w:t>
      </w:r>
      <w:r w:rsidR="00E85B0F" w:rsidRPr="007656A8">
        <w:rPr>
          <w:bCs/>
        </w:rPr>
        <w:t>тет</w:t>
      </w:r>
      <w:r>
        <w:t xml:space="preserve"> – </w:t>
      </w:r>
      <w:r w:rsidRPr="007656A8">
        <w:rPr>
          <w:color w:val="auto"/>
        </w:rPr>
        <w:t xml:space="preserve">коллегиальный специализированный орган, контролирующий соблюдение членами условий членства в Ассоциации, Стандартов и правил Ассоциации,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сносу утвержденных НОСТРОЙ, внутренних документов саморегулируемой организации. </w:t>
      </w:r>
    </w:p>
    <w:p w14:paraId="342FF7D4" w14:textId="7DAE686F" w:rsidR="00AE7B63" w:rsidRDefault="00E21839" w:rsidP="001A08C1">
      <w:pPr>
        <w:spacing w:after="0" w:line="240" w:lineRule="auto"/>
        <w:ind w:left="14" w:right="0" w:firstLine="566"/>
      </w:pPr>
      <w:r>
        <w:t>Контрольн</w:t>
      </w:r>
      <w:r w:rsidR="001D6BCA">
        <w:t>ый</w:t>
      </w:r>
      <w:r>
        <w:t xml:space="preserve"> ко</w:t>
      </w:r>
      <w:r w:rsidR="00E85B0F">
        <w:t>митет</w:t>
      </w:r>
      <w:r>
        <w:t xml:space="preserve"> формируется Советом Ассоциации и является специализированным органом Ассоциации, подотчетным Совету Ассоциации. </w:t>
      </w:r>
    </w:p>
    <w:p w14:paraId="2F4343C1" w14:textId="4AED591C" w:rsidR="00AE7B63" w:rsidRDefault="00E21839" w:rsidP="001A08C1">
      <w:pPr>
        <w:spacing w:after="0" w:line="240" w:lineRule="auto"/>
        <w:ind w:left="14" w:right="0" w:firstLine="566"/>
      </w:pPr>
      <w:r>
        <w:t xml:space="preserve">В </w:t>
      </w:r>
      <w:r w:rsidR="00E85B0F">
        <w:t>2020 году</w:t>
      </w:r>
      <w:r>
        <w:t xml:space="preserve"> было проведено </w:t>
      </w:r>
      <w:r w:rsidR="00ED4594">
        <w:t>10</w:t>
      </w:r>
      <w:r w:rsidR="00417982">
        <w:t>70</w:t>
      </w:r>
      <w:r>
        <w:t xml:space="preserve"> проверок</w:t>
      </w:r>
      <w:r w:rsidR="00787AC1">
        <w:t xml:space="preserve"> (в 2019 году - </w:t>
      </w:r>
      <w:r w:rsidR="00417982">
        <w:t>928</w:t>
      </w:r>
      <w:r w:rsidR="00787AC1">
        <w:t xml:space="preserve"> </w:t>
      </w:r>
      <w:r w:rsidR="00417982">
        <w:t>п</w:t>
      </w:r>
      <w:r w:rsidR="00787AC1">
        <w:t>роверок)</w:t>
      </w:r>
      <w:r>
        <w:t xml:space="preserve">, из них </w:t>
      </w:r>
      <w:r w:rsidR="00ED4594">
        <w:t>339</w:t>
      </w:r>
      <w:r>
        <w:t xml:space="preserve"> плановые и</w:t>
      </w:r>
      <w:r w:rsidR="00ED4594">
        <w:t xml:space="preserve"> 7</w:t>
      </w:r>
      <w:r w:rsidR="00417982">
        <w:t>31</w:t>
      </w:r>
      <w:r>
        <w:t xml:space="preserve"> внеплановые.  </w:t>
      </w:r>
    </w:p>
    <w:p w14:paraId="428AFE62" w14:textId="77777777" w:rsidR="00AE7B63" w:rsidRDefault="00E21839" w:rsidP="001A08C1">
      <w:pPr>
        <w:spacing w:after="0" w:line="240" w:lineRule="auto"/>
        <w:ind w:left="566" w:right="0" w:firstLine="0"/>
        <w:jc w:val="left"/>
      </w:pPr>
      <w:r>
        <w:t xml:space="preserve"> </w:t>
      </w:r>
    </w:p>
    <w:p w14:paraId="5CFF99A3" w14:textId="23645C2A" w:rsidR="00AE7B63" w:rsidRDefault="00AE7B63" w:rsidP="001A08C1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9494" w:type="dxa"/>
        <w:tblInd w:w="-108" w:type="dxa"/>
        <w:tblCellMar>
          <w:top w:w="7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2849"/>
        <w:gridCol w:w="2276"/>
        <w:gridCol w:w="1824"/>
        <w:gridCol w:w="2545"/>
      </w:tblGrid>
      <w:tr w:rsidR="00AE7B63" w14:paraId="70BB9C5C" w14:textId="77777777">
        <w:trPr>
          <w:trHeight w:val="56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DF5A" w14:textId="77777777" w:rsidR="00AE7B63" w:rsidRDefault="00E21839" w:rsidP="001A08C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 проверки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5111" w14:textId="77777777" w:rsidR="00AE7B63" w:rsidRDefault="00E21839" w:rsidP="001A08C1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Всего организаций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D0F" w14:textId="77777777" w:rsidR="00AE7B63" w:rsidRDefault="00E21839" w:rsidP="001A08C1">
            <w:pPr>
              <w:spacing w:after="0" w:line="240" w:lineRule="auto"/>
              <w:ind w:left="60" w:right="0" w:firstLine="0"/>
              <w:jc w:val="left"/>
            </w:pPr>
            <w:r>
              <w:rPr>
                <w:sz w:val="24"/>
              </w:rPr>
              <w:t xml:space="preserve">Соответствует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40CC" w14:textId="77777777" w:rsidR="00AE7B63" w:rsidRDefault="00E21839" w:rsidP="001A08C1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Частично не соответствует </w:t>
            </w:r>
          </w:p>
        </w:tc>
      </w:tr>
      <w:tr w:rsidR="00AE7B63" w14:paraId="530CDCD6" w14:textId="77777777">
        <w:trPr>
          <w:trHeight w:val="2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5D9" w14:textId="77777777" w:rsidR="00AE7B63" w:rsidRDefault="00E21839" w:rsidP="001A08C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Плановые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C8F" w14:textId="13DA90F2" w:rsidR="00AE7B63" w:rsidRDefault="001231B9" w:rsidP="001A08C1">
            <w:pPr>
              <w:spacing w:after="0" w:line="240" w:lineRule="auto"/>
              <w:ind w:left="0" w:right="3" w:firstLine="0"/>
              <w:jc w:val="center"/>
            </w:pPr>
            <w:r>
              <w:t>339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4EA" w14:textId="0778CBDC" w:rsidR="00AE7B63" w:rsidRDefault="001231B9" w:rsidP="001A08C1">
            <w:pPr>
              <w:spacing w:after="0" w:line="240" w:lineRule="auto"/>
              <w:ind w:left="1" w:right="0" w:firstLine="0"/>
              <w:jc w:val="center"/>
            </w:pPr>
            <w:r>
              <w:t>284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C1D" w14:textId="255203CB" w:rsidR="00AE7B63" w:rsidRDefault="001231B9" w:rsidP="001A08C1">
            <w:pPr>
              <w:spacing w:after="0" w:line="240" w:lineRule="auto"/>
              <w:ind w:left="1" w:right="0" w:firstLine="0"/>
              <w:jc w:val="center"/>
            </w:pPr>
            <w:r>
              <w:t>55</w:t>
            </w:r>
          </w:p>
        </w:tc>
      </w:tr>
      <w:tr w:rsidR="00AE7B63" w14:paraId="6220D4B1" w14:textId="77777777">
        <w:trPr>
          <w:trHeight w:val="2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D197" w14:textId="77777777" w:rsidR="00AE7B63" w:rsidRDefault="00E21839" w:rsidP="001A08C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Внеплановые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4B25" w14:textId="50991DF8" w:rsidR="00AE7B63" w:rsidRDefault="003D36C7" w:rsidP="001A08C1">
            <w:pPr>
              <w:spacing w:after="0" w:line="240" w:lineRule="auto"/>
              <w:ind w:left="0" w:right="3" w:firstLine="0"/>
              <w:jc w:val="center"/>
            </w:pPr>
            <w:r>
              <w:t>7</w:t>
            </w:r>
            <w:r w:rsidR="00417982">
              <w:t>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A9D" w14:textId="3C572D5A" w:rsidR="00AE7B63" w:rsidRDefault="00417982" w:rsidP="001A08C1">
            <w:pPr>
              <w:spacing w:after="0" w:line="240" w:lineRule="auto"/>
              <w:ind w:left="1" w:right="0" w:firstLine="0"/>
              <w:jc w:val="center"/>
            </w:pPr>
            <w:r>
              <w:t>208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95E" w14:textId="1287CC8B" w:rsidR="00AE7B63" w:rsidRDefault="00417982" w:rsidP="001A08C1">
            <w:pPr>
              <w:spacing w:after="0" w:line="240" w:lineRule="auto"/>
              <w:ind w:left="1" w:right="0" w:firstLine="0"/>
              <w:jc w:val="center"/>
            </w:pPr>
            <w:r>
              <w:t>523</w:t>
            </w:r>
          </w:p>
        </w:tc>
      </w:tr>
    </w:tbl>
    <w:p w14:paraId="12B481EB" w14:textId="77777777" w:rsidR="00E85B0F" w:rsidRDefault="00E85B0F" w:rsidP="001A08C1">
      <w:pPr>
        <w:spacing w:after="0" w:line="240" w:lineRule="auto"/>
        <w:ind w:left="14" w:right="0" w:firstLine="566"/>
      </w:pPr>
    </w:p>
    <w:p w14:paraId="26C8FD05" w14:textId="6134E2EF" w:rsidR="00EE6A30" w:rsidRDefault="00E21839" w:rsidP="001A08C1">
      <w:pPr>
        <w:spacing w:after="0" w:line="240" w:lineRule="auto"/>
        <w:ind w:left="14" w:right="0" w:firstLine="566"/>
      </w:pPr>
      <w:r>
        <w:lastRenderedPageBreak/>
        <w:t>В ходе плановых проверок контрольн</w:t>
      </w:r>
      <w:r w:rsidR="00EE6A30">
        <w:t>ым</w:t>
      </w:r>
      <w:r>
        <w:t xml:space="preserve"> коми</w:t>
      </w:r>
      <w:r w:rsidR="00EE6A30">
        <w:t>тетом</w:t>
      </w:r>
      <w:r>
        <w:t xml:space="preserve"> осуществляется контроль исполнения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договоров.</w:t>
      </w:r>
    </w:p>
    <w:p w14:paraId="44F2C93C" w14:textId="311ED78B" w:rsidR="007656A8" w:rsidRDefault="007656A8" w:rsidP="001A08C1">
      <w:pPr>
        <w:spacing w:after="0" w:line="240" w:lineRule="auto"/>
        <w:ind w:left="14" w:right="0" w:firstLine="566"/>
      </w:pPr>
    </w:p>
    <w:p w14:paraId="073FB3AF" w14:textId="31E39A2F" w:rsidR="007656A8" w:rsidRDefault="007656A8" w:rsidP="001A08C1">
      <w:pPr>
        <w:spacing w:after="0" w:line="240" w:lineRule="auto"/>
        <w:ind w:left="14" w:right="0" w:firstLine="566"/>
      </w:pPr>
      <w:r>
        <w:t>Основные нарушения, выявленные в ходе проверок:</w:t>
      </w:r>
    </w:p>
    <w:p w14:paraId="039ED053" w14:textId="299DD795" w:rsidR="007656A8" w:rsidRDefault="007656A8" w:rsidP="007656A8">
      <w:pPr>
        <w:spacing w:after="0" w:line="240" w:lineRule="auto"/>
        <w:ind w:right="0"/>
      </w:pPr>
      <w:r>
        <w:t xml:space="preserve">-   </w:t>
      </w:r>
      <w:r w:rsidR="00417982">
        <w:t>отсутствие</w:t>
      </w:r>
      <w:r>
        <w:t xml:space="preserve">      </w:t>
      </w:r>
      <w:r w:rsidR="00417982">
        <w:t xml:space="preserve">специалистов, сведения о которых внесены в реестр в НРС, несвоевременное </w:t>
      </w:r>
      <w:r w:rsidR="000D4D2D">
        <w:t>повышение квалификации на специалистов – 30 %,</w:t>
      </w:r>
    </w:p>
    <w:p w14:paraId="78D0AC66" w14:textId="11F6CC0A" w:rsidR="007656A8" w:rsidRDefault="007656A8" w:rsidP="007656A8">
      <w:pPr>
        <w:spacing w:after="0" w:line="240" w:lineRule="auto"/>
        <w:ind w:right="0"/>
      </w:pPr>
      <w:r>
        <w:t xml:space="preserve">-     </w:t>
      </w:r>
      <w:r w:rsidR="000D4D2D">
        <w:t xml:space="preserve">неуплата членских взносов более 3-х месяцев – 30 </w:t>
      </w:r>
      <w:r>
        <w:t>%</w:t>
      </w:r>
    </w:p>
    <w:p w14:paraId="56F9B18B" w14:textId="75B113A1" w:rsidR="007656A8" w:rsidRDefault="007656A8" w:rsidP="007656A8">
      <w:pPr>
        <w:spacing w:after="0" w:line="240" w:lineRule="auto"/>
        <w:ind w:right="0"/>
      </w:pPr>
      <w:r>
        <w:t xml:space="preserve">-     </w:t>
      </w:r>
      <w:r w:rsidR="000D4D2D">
        <w:t>непредоставление Отчета о деятельности члена СРО –</w:t>
      </w:r>
      <w:r>
        <w:t xml:space="preserve"> </w:t>
      </w:r>
      <w:r w:rsidR="000D4D2D">
        <w:t xml:space="preserve">35 </w:t>
      </w:r>
      <w:r>
        <w:t>%</w:t>
      </w:r>
    </w:p>
    <w:p w14:paraId="41B015BB" w14:textId="39D541D5" w:rsidR="007656A8" w:rsidRDefault="007656A8" w:rsidP="007656A8">
      <w:pPr>
        <w:spacing w:after="0" w:line="240" w:lineRule="auto"/>
        <w:ind w:right="0"/>
      </w:pPr>
      <w:r>
        <w:t xml:space="preserve">-     </w:t>
      </w:r>
      <w:r w:rsidR="000D4D2D">
        <w:t xml:space="preserve">обращения органов государственной власти и органов местного самоуправления </w:t>
      </w:r>
      <w:proofErr w:type="gramStart"/>
      <w:r>
        <w:t xml:space="preserve">- </w:t>
      </w:r>
      <w:r w:rsidR="000D4D2D">
        <w:t xml:space="preserve"> 1</w:t>
      </w:r>
      <w:proofErr w:type="gramEnd"/>
      <w:r>
        <w:t>%</w:t>
      </w:r>
    </w:p>
    <w:p w14:paraId="392676ED" w14:textId="3349DBA4" w:rsidR="007656A8" w:rsidRDefault="007656A8" w:rsidP="007656A8">
      <w:pPr>
        <w:spacing w:after="0" w:line="240" w:lineRule="auto"/>
        <w:ind w:right="0"/>
      </w:pPr>
      <w:r>
        <w:t xml:space="preserve">-     </w:t>
      </w:r>
      <w:r w:rsidR="000D4D2D">
        <w:t>непредоставление документов к ежегодной проверке</w:t>
      </w:r>
      <w:r>
        <w:t xml:space="preserve"> </w:t>
      </w:r>
      <w:r w:rsidR="000D4D2D">
        <w:t>–</w:t>
      </w:r>
      <w:r>
        <w:t xml:space="preserve"> </w:t>
      </w:r>
      <w:r w:rsidR="000D4D2D">
        <w:t xml:space="preserve">3 </w:t>
      </w:r>
      <w:r>
        <w:t>%</w:t>
      </w:r>
    </w:p>
    <w:p w14:paraId="68979A3D" w14:textId="5BF65630" w:rsidR="007656A8" w:rsidRDefault="000D4D2D" w:rsidP="007656A8">
      <w:pPr>
        <w:spacing w:after="0" w:line="240" w:lineRule="auto"/>
        <w:ind w:right="0"/>
      </w:pPr>
      <w:r>
        <w:t>- неуплата взносов в компенсационный фонд обеспечения договорных обязательств для заключения договоров строительного подряда с использованием конкурентных способов – 1 %</w:t>
      </w:r>
    </w:p>
    <w:p w14:paraId="1101AF31" w14:textId="77777777" w:rsidR="003D36C7" w:rsidRDefault="003D36C7" w:rsidP="001A08C1">
      <w:pPr>
        <w:spacing w:after="0" w:line="240" w:lineRule="auto"/>
        <w:ind w:left="14" w:right="0" w:firstLine="566"/>
      </w:pPr>
    </w:p>
    <w:p w14:paraId="208C7753" w14:textId="165F1E75" w:rsidR="00AE7B63" w:rsidRDefault="00E21839" w:rsidP="001A08C1">
      <w:pPr>
        <w:spacing w:after="0" w:line="240" w:lineRule="auto"/>
        <w:ind w:left="14" w:right="0" w:firstLine="566"/>
      </w:pPr>
      <w:r>
        <w:t xml:space="preserve"> В формировании КФ ОДО</w:t>
      </w:r>
      <w:r w:rsidR="007656A8">
        <w:t xml:space="preserve"> </w:t>
      </w:r>
      <w:proofErr w:type="gramStart"/>
      <w:r w:rsidR="007656A8">
        <w:t xml:space="preserve">Ассоциации </w:t>
      </w:r>
      <w:r>
        <w:t xml:space="preserve"> принимают</w:t>
      </w:r>
      <w:proofErr w:type="gramEnd"/>
      <w:r>
        <w:t xml:space="preserve"> участие </w:t>
      </w:r>
      <w:r w:rsidR="00F61D00">
        <w:t>270</w:t>
      </w:r>
      <w:r>
        <w:t xml:space="preserve"> членов СРО.  </w:t>
      </w:r>
    </w:p>
    <w:p w14:paraId="67826825" w14:textId="10E25080" w:rsidR="003D36C7" w:rsidRDefault="003D36C7" w:rsidP="001A08C1">
      <w:pPr>
        <w:spacing w:after="0" w:line="240" w:lineRule="auto"/>
        <w:ind w:left="14" w:right="0" w:firstLine="566"/>
      </w:pPr>
    </w:p>
    <w:p w14:paraId="5536F80B" w14:textId="03E206A1" w:rsidR="003D36C7" w:rsidRDefault="003D36C7" w:rsidP="001A08C1">
      <w:pPr>
        <w:spacing w:after="0" w:line="240" w:lineRule="auto"/>
        <w:ind w:left="14" w:right="0" w:firstLine="566"/>
      </w:pPr>
      <w:r>
        <w:t xml:space="preserve">- до 60 млн. руб. </w:t>
      </w:r>
      <w:proofErr w:type="gramStart"/>
      <w:r>
        <w:t xml:space="preserve">-  </w:t>
      </w:r>
      <w:r w:rsidR="00417982">
        <w:t>81</w:t>
      </w:r>
      <w:proofErr w:type="gramEnd"/>
      <w:r w:rsidR="00417982">
        <w:t>,5</w:t>
      </w:r>
      <w:r>
        <w:t xml:space="preserve"> %,</w:t>
      </w:r>
    </w:p>
    <w:p w14:paraId="14A26012" w14:textId="387DD3F4" w:rsidR="003D36C7" w:rsidRDefault="003D36C7" w:rsidP="001A08C1">
      <w:pPr>
        <w:spacing w:after="0" w:line="240" w:lineRule="auto"/>
        <w:ind w:left="14" w:right="0" w:firstLine="566"/>
      </w:pPr>
      <w:r>
        <w:t xml:space="preserve">- до 500 млн. руб. -    </w:t>
      </w:r>
      <w:r w:rsidR="00417982">
        <w:t xml:space="preserve">13,3 </w:t>
      </w:r>
      <w:r>
        <w:t>%,</w:t>
      </w:r>
    </w:p>
    <w:p w14:paraId="11D1D2D2" w14:textId="44AD6D5D" w:rsidR="003D36C7" w:rsidRDefault="003D36C7" w:rsidP="001A08C1">
      <w:pPr>
        <w:spacing w:after="0" w:line="240" w:lineRule="auto"/>
        <w:ind w:left="14" w:right="0" w:firstLine="566"/>
      </w:pPr>
      <w:r>
        <w:t>- до</w:t>
      </w:r>
      <w:r w:rsidR="00417982">
        <w:t xml:space="preserve"> 3 млрд. руб. – 3,7 %,</w:t>
      </w:r>
    </w:p>
    <w:p w14:paraId="6DCABC41" w14:textId="65349A1F" w:rsidR="003D36C7" w:rsidRDefault="003D36C7" w:rsidP="001A08C1">
      <w:pPr>
        <w:spacing w:after="0" w:line="240" w:lineRule="auto"/>
        <w:ind w:left="14" w:right="0" w:firstLine="566"/>
      </w:pPr>
      <w:r>
        <w:t xml:space="preserve">- до 10 млрд. руб. </w:t>
      </w:r>
      <w:r w:rsidR="000D4D2D">
        <w:t>–</w:t>
      </w:r>
      <w:r>
        <w:t xml:space="preserve"> </w:t>
      </w:r>
      <w:r w:rsidR="000D4D2D">
        <w:t>1,1</w:t>
      </w:r>
      <w:r>
        <w:t xml:space="preserve"> %,</w:t>
      </w:r>
    </w:p>
    <w:p w14:paraId="6C7A3F4D" w14:textId="2874AF9E" w:rsidR="003D36C7" w:rsidRDefault="003D36C7" w:rsidP="001A08C1">
      <w:pPr>
        <w:spacing w:after="0" w:line="240" w:lineRule="auto"/>
        <w:ind w:left="14" w:right="0" w:firstLine="566"/>
      </w:pPr>
      <w:r>
        <w:t>- свыше 10 млрд. руб</w:t>
      </w:r>
      <w:r w:rsidR="000D4D2D">
        <w:t>.</w:t>
      </w:r>
      <w:r>
        <w:t xml:space="preserve"> </w:t>
      </w:r>
      <w:proofErr w:type="gramStart"/>
      <w:r>
        <w:t xml:space="preserve">-  </w:t>
      </w:r>
      <w:r w:rsidR="000D4D2D">
        <w:t>0</w:t>
      </w:r>
      <w:proofErr w:type="gramEnd"/>
      <w:r w:rsidR="000D4D2D">
        <w:t>,4</w:t>
      </w:r>
      <w:r>
        <w:t xml:space="preserve"> %.</w:t>
      </w:r>
    </w:p>
    <w:p w14:paraId="42BFF5E9" w14:textId="50497585" w:rsidR="00AE7B63" w:rsidRDefault="00AE7B63" w:rsidP="001A08C1">
      <w:pPr>
        <w:spacing w:after="0" w:line="240" w:lineRule="auto"/>
        <w:ind w:left="63" w:right="0" w:firstLine="0"/>
        <w:jc w:val="center"/>
      </w:pPr>
    </w:p>
    <w:p w14:paraId="5949C422" w14:textId="734BFED9" w:rsidR="00AE7B63" w:rsidRDefault="00E21839" w:rsidP="001A08C1">
      <w:pPr>
        <w:spacing w:after="0" w:line="240" w:lineRule="auto"/>
        <w:ind w:left="577" w:right="575"/>
        <w:jc w:val="center"/>
        <w:rPr>
          <w:b/>
        </w:rPr>
      </w:pPr>
      <w:r>
        <w:rPr>
          <w:b/>
        </w:rPr>
        <w:t>Пять крупнейших подрядчиков</w:t>
      </w:r>
      <w:r w:rsidR="00B3333B">
        <w:rPr>
          <w:b/>
        </w:rPr>
        <w:t>.</w:t>
      </w:r>
      <w:r>
        <w:rPr>
          <w:b/>
        </w:rPr>
        <w:t xml:space="preserve"> </w:t>
      </w:r>
    </w:p>
    <w:p w14:paraId="3009DD11" w14:textId="77777777" w:rsidR="00EE6A30" w:rsidRDefault="00EE6A30" w:rsidP="001A08C1">
      <w:pPr>
        <w:spacing w:after="0" w:line="240" w:lineRule="auto"/>
        <w:ind w:left="577" w:right="575"/>
        <w:jc w:val="center"/>
      </w:pPr>
    </w:p>
    <w:tbl>
      <w:tblPr>
        <w:tblStyle w:val="TableGrid"/>
        <w:tblW w:w="9356" w:type="dxa"/>
        <w:tblInd w:w="-5" w:type="dxa"/>
        <w:tblCellMar>
          <w:top w:w="9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8"/>
        <w:gridCol w:w="4815"/>
      </w:tblGrid>
      <w:tr w:rsidR="00AE7B63" w14:paraId="4A372829" w14:textId="77777777" w:rsidTr="006E58C2">
        <w:trPr>
          <w:trHeight w:val="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63A0B" w14:textId="77777777" w:rsidR="00AE7B63" w:rsidRDefault="00E21839" w:rsidP="001A08C1">
            <w:pPr>
              <w:spacing w:after="0" w:line="240" w:lineRule="auto"/>
              <w:ind w:left="53" w:right="0" w:firstLine="0"/>
              <w:jc w:val="left"/>
            </w:pPr>
            <w:r>
              <w:rPr>
                <w:i/>
              </w:rPr>
              <w:t xml:space="preserve">№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DB533" w14:textId="77777777" w:rsidR="00AE7B63" w:rsidRDefault="00E21839" w:rsidP="001A08C1">
            <w:pPr>
              <w:spacing w:after="0" w:line="240" w:lineRule="auto"/>
              <w:ind w:left="0" w:right="45" w:firstLine="0"/>
              <w:jc w:val="center"/>
            </w:pPr>
            <w:r>
              <w:rPr>
                <w:i/>
              </w:rPr>
              <w:t xml:space="preserve">Член СРО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D5373" w14:textId="77777777" w:rsidR="00AE7B63" w:rsidRDefault="00E21839" w:rsidP="001A08C1">
            <w:pPr>
              <w:spacing w:after="0" w:line="240" w:lineRule="auto"/>
              <w:ind w:left="30" w:right="0" w:firstLine="0"/>
              <w:jc w:val="left"/>
            </w:pPr>
            <w:r>
              <w:rPr>
                <w:i/>
              </w:rPr>
              <w:t xml:space="preserve">Размер обязательств (млн руб.) </w:t>
            </w:r>
          </w:p>
        </w:tc>
      </w:tr>
      <w:tr w:rsidR="00AE7B63" w14:paraId="120AB1F5" w14:textId="77777777" w:rsidTr="006E58C2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E60" w14:textId="77777777" w:rsidR="00AE7B63" w:rsidRDefault="00E21839" w:rsidP="001A08C1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DEC8" w14:textId="74C8D67B" w:rsidR="00AE7B63" w:rsidRDefault="00F61D00" w:rsidP="001A08C1">
            <w:pPr>
              <w:spacing w:after="0" w:line="240" w:lineRule="auto"/>
              <w:ind w:left="0" w:right="0" w:firstLine="0"/>
              <w:jc w:val="left"/>
            </w:pPr>
            <w:r>
              <w:t>ООО СК «БИН»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5355" w14:textId="6E6DD880" w:rsidR="00AE7B63" w:rsidRDefault="00F61D00" w:rsidP="001A08C1">
            <w:pPr>
              <w:spacing w:after="0" w:line="240" w:lineRule="auto"/>
              <w:ind w:left="0" w:right="40" w:firstLine="0"/>
              <w:jc w:val="center"/>
            </w:pPr>
            <w:r w:rsidRPr="00F61D00">
              <w:t>8 195 608 049,57</w:t>
            </w:r>
          </w:p>
        </w:tc>
      </w:tr>
      <w:tr w:rsidR="006E58C2" w14:paraId="334D6D06" w14:textId="77777777" w:rsidTr="006E58C2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3CCE" w14:textId="012799C1" w:rsidR="006E58C2" w:rsidRDefault="006E58C2" w:rsidP="001A08C1">
            <w:pPr>
              <w:spacing w:after="0" w:line="240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8D5D" w14:textId="0F938693" w:rsidR="006E58C2" w:rsidRDefault="006E58C2" w:rsidP="001A08C1">
            <w:pPr>
              <w:spacing w:after="0" w:line="240" w:lineRule="auto"/>
              <w:ind w:left="0" w:right="0" w:firstLine="0"/>
              <w:jc w:val="left"/>
            </w:pPr>
            <w:r w:rsidRPr="00F61D00">
              <w:t>ООО «</w:t>
            </w:r>
            <w:proofErr w:type="spellStart"/>
            <w:r w:rsidRPr="00F61D00">
              <w:t>Эколос-ПроектСтрой</w:t>
            </w:r>
            <w:proofErr w:type="spellEnd"/>
            <w:r w:rsidRPr="00F61D00">
              <w:t>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385" w14:textId="1DB88E7F" w:rsidR="006E58C2" w:rsidRPr="00F61D00" w:rsidRDefault="006E58C2" w:rsidP="001A08C1">
            <w:pPr>
              <w:spacing w:after="0" w:line="240" w:lineRule="auto"/>
              <w:ind w:left="0" w:right="40" w:firstLine="0"/>
              <w:jc w:val="center"/>
            </w:pPr>
            <w:r w:rsidRPr="00845840">
              <w:t>604 565 458,30</w:t>
            </w:r>
          </w:p>
        </w:tc>
      </w:tr>
      <w:tr w:rsidR="00AE7B63" w14:paraId="6FCA250E" w14:textId="77777777" w:rsidTr="006E58C2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C1D2" w14:textId="01BB06EB" w:rsidR="00AE7B63" w:rsidRDefault="006E58C2" w:rsidP="001A08C1">
            <w:pPr>
              <w:spacing w:after="0" w:line="240" w:lineRule="auto"/>
              <w:ind w:left="0" w:right="0" w:firstLine="0"/>
              <w:jc w:val="left"/>
            </w:pPr>
            <w:r>
              <w:t>3.</w:t>
            </w:r>
            <w:r w:rsidR="00E21839"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6981" w14:textId="34BDD99F" w:rsidR="00AE7B63" w:rsidRDefault="00F61D00" w:rsidP="001A08C1">
            <w:pPr>
              <w:spacing w:after="0" w:line="240" w:lineRule="auto"/>
              <w:ind w:left="0" w:right="0" w:firstLine="0"/>
              <w:jc w:val="left"/>
            </w:pPr>
            <w:r>
              <w:t>АО «ВТС МЕТРО»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805D" w14:textId="55784A2B" w:rsidR="00AE7B63" w:rsidRDefault="00F61D00" w:rsidP="001A08C1">
            <w:pPr>
              <w:spacing w:after="0" w:line="240" w:lineRule="auto"/>
              <w:ind w:left="0" w:right="40" w:firstLine="0"/>
              <w:jc w:val="center"/>
            </w:pPr>
            <w:r w:rsidRPr="00F61D00">
              <w:t>526 849 996,62</w:t>
            </w:r>
          </w:p>
        </w:tc>
      </w:tr>
      <w:tr w:rsidR="006E58C2" w14:paraId="138A888C" w14:textId="77777777" w:rsidTr="006E58C2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5B4C" w14:textId="7F132B79" w:rsidR="006E58C2" w:rsidRDefault="006E58C2" w:rsidP="001A08C1">
            <w:pPr>
              <w:spacing w:after="0" w:line="240" w:lineRule="auto"/>
              <w:ind w:left="0" w:right="0" w:firstLine="0"/>
              <w:jc w:val="left"/>
            </w:pPr>
            <w:r>
              <w:t>4.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5870" w14:textId="21D9C3B1" w:rsidR="006E58C2" w:rsidRDefault="006E58C2" w:rsidP="001A08C1">
            <w:pPr>
              <w:spacing w:after="0" w:line="240" w:lineRule="auto"/>
              <w:ind w:left="0" w:right="0" w:firstLine="0"/>
              <w:jc w:val="left"/>
            </w:pPr>
            <w:r w:rsidRPr="00845840">
              <w:t>ООО «Вертикаль А»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94D4" w14:textId="3D263C77" w:rsidR="006E58C2" w:rsidRPr="00F61D00" w:rsidRDefault="006E58C2" w:rsidP="001A08C1">
            <w:pPr>
              <w:spacing w:after="0" w:line="240" w:lineRule="auto"/>
              <w:ind w:left="0" w:right="40" w:firstLine="0"/>
              <w:jc w:val="center"/>
            </w:pPr>
            <w:r w:rsidRPr="00845840">
              <w:t>330 691 974,10</w:t>
            </w:r>
          </w:p>
        </w:tc>
      </w:tr>
      <w:tr w:rsidR="00AE7B63" w14:paraId="060C120A" w14:textId="77777777" w:rsidTr="006E58C2">
        <w:trPr>
          <w:trHeight w:val="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8FE9" w14:textId="143A6AAA" w:rsidR="00AE7B63" w:rsidRDefault="006E58C2" w:rsidP="001A08C1">
            <w:pPr>
              <w:spacing w:after="0" w:line="240" w:lineRule="auto"/>
              <w:ind w:left="0" w:right="0" w:firstLine="0"/>
              <w:jc w:val="left"/>
            </w:pPr>
            <w:r>
              <w:t>5</w:t>
            </w:r>
            <w:r w:rsidR="00E21839">
              <w:t xml:space="preserve">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A101" w14:textId="065B8614" w:rsidR="00AE7B63" w:rsidRDefault="00F61D00" w:rsidP="001A08C1">
            <w:pPr>
              <w:spacing w:after="0" w:line="240" w:lineRule="auto"/>
              <w:ind w:left="0" w:right="0" w:firstLine="0"/>
              <w:jc w:val="left"/>
            </w:pPr>
            <w:r w:rsidRPr="00F61D00">
              <w:t>ООО "ХРИПУНОВ и К"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8883" w14:textId="335F1949" w:rsidR="00AE7B63" w:rsidRDefault="00F61D00" w:rsidP="001A08C1">
            <w:pPr>
              <w:spacing w:after="0" w:line="240" w:lineRule="auto"/>
              <w:ind w:left="0" w:right="37" w:firstLine="0"/>
              <w:jc w:val="center"/>
            </w:pPr>
            <w:r w:rsidRPr="00F61D00">
              <w:t>296 410 258,56</w:t>
            </w:r>
          </w:p>
        </w:tc>
      </w:tr>
    </w:tbl>
    <w:p w14:paraId="28BC625F" w14:textId="77777777" w:rsidR="00EE6A30" w:rsidRDefault="00EE6A30" w:rsidP="001A08C1">
      <w:pPr>
        <w:spacing w:after="0" w:line="240" w:lineRule="auto"/>
        <w:ind w:left="577" w:right="0"/>
        <w:jc w:val="center"/>
        <w:rPr>
          <w:b/>
        </w:rPr>
      </w:pPr>
    </w:p>
    <w:p w14:paraId="42E3B718" w14:textId="474A6329" w:rsidR="00AE7B63" w:rsidRDefault="00E21839" w:rsidP="001A08C1">
      <w:pPr>
        <w:spacing w:after="0" w:line="240" w:lineRule="auto"/>
        <w:ind w:left="577" w:right="0"/>
        <w:jc w:val="center"/>
        <w:rPr>
          <w:b/>
        </w:rPr>
      </w:pPr>
      <w:r>
        <w:rPr>
          <w:b/>
        </w:rPr>
        <w:t>Дисциплинарн</w:t>
      </w:r>
      <w:r w:rsidR="00F953C9">
        <w:rPr>
          <w:b/>
        </w:rPr>
        <w:t>ое</w:t>
      </w:r>
      <w:r w:rsidR="00EE6A30">
        <w:rPr>
          <w:b/>
        </w:rPr>
        <w:t xml:space="preserve"> производство в 2020 году.</w:t>
      </w:r>
    </w:p>
    <w:p w14:paraId="0BCB07A5" w14:textId="77777777" w:rsidR="00DE0A85" w:rsidRDefault="00DE0A85" w:rsidP="001A08C1">
      <w:pPr>
        <w:spacing w:after="0" w:line="240" w:lineRule="auto"/>
        <w:ind w:left="577" w:right="0"/>
        <w:jc w:val="center"/>
      </w:pPr>
    </w:p>
    <w:p w14:paraId="34F3E29F" w14:textId="13CDF512" w:rsidR="00AE7B63" w:rsidRDefault="00E21839" w:rsidP="001A08C1">
      <w:pPr>
        <w:spacing w:after="0" w:line="240" w:lineRule="auto"/>
        <w:ind w:left="14" w:right="0" w:firstLine="566"/>
      </w:pPr>
      <w:r>
        <w:t>Дисциплинарн</w:t>
      </w:r>
      <w:r w:rsidR="00EE6A30">
        <w:t>ый</w:t>
      </w:r>
      <w:r>
        <w:t xml:space="preserve"> коми</w:t>
      </w:r>
      <w:r w:rsidR="00EE6A30">
        <w:t>тет</w:t>
      </w:r>
      <w:r>
        <w:t xml:space="preserve"> рассматривает жалобы на действия (бездействие) членов Ассоциации и иные обращения, поступившие в Ассоциацию, дела о нарушениях членами Ассоциации при осуществлении своей деятельности: стандартов и правил Ассоциации, условий членства в Ассоциации, требований законодательства РФ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НОСТРОЙ, внутренних документов СРО. </w:t>
      </w:r>
    </w:p>
    <w:p w14:paraId="0B49AB82" w14:textId="774D65AA" w:rsidR="00AE7B63" w:rsidRDefault="00E21839" w:rsidP="001A08C1">
      <w:pPr>
        <w:spacing w:after="0" w:line="240" w:lineRule="auto"/>
        <w:ind w:left="14" w:right="0" w:firstLine="566"/>
      </w:pPr>
      <w:r>
        <w:lastRenderedPageBreak/>
        <w:t>По результатам рассмотрения дел о дисциплинарных нарушениях, допущенных членами саморегулируемой организации, на заседаниях дисциплинарн</w:t>
      </w:r>
      <w:r w:rsidR="00EE6A30">
        <w:t>ого</w:t>
      </w:r>
      <w:r>
        <w:t xml:space="preserve"> коми</w:t>
      </w:r>
      <w:r w:rsidR="00EE6A30">
        <w:t>тета</w:t>
      </w:r>
      <w:r>
        <w:t xml:space="preserve"> решается вопрос о применении или неприменении в отношении члена СРО мер дисциплинарного воздействия. </w:t>
      </w:r>
    </w:p>
    <w:p w14:paraId="6F422C62" w14:textId="77777777" w:rsidR="00EE6A30" w:rsidRDefault="00EE6A30" w:rsidP="001A08C1">
      <w:pPr>
        <w:spacing w:after="0" w:line="240" w:lineRule="auto"/>
        <w:ind w:left="14" w:right="0" w:firstLine="566"/>
      </w:pPr>
    </w:p>
    <w:p w14:paraId="2445411E" w14:textId="06F10010" w:rsidR="00AE7B63" w:rsidRDefault="00E21839" w:rsidP="001A08C1">
      <w:pPr>
        <w:spacing w:after="0" w:line="240" w:lineRule="auto"/>
        <w:ind w:left="576" w:right="0"/>
      </w:pPr>
      <w:r>
        <w:t xml:space="preserve">К мерам дисциплинарного воздействия относятся: </w:t>
      </w:r>
    </w:p>
    <w:p w14:paraId="669C255A" w14:textId="77777777" w:rsidR="00DE0A85" w:rsidRDefault="00DE0A85" w:rsidP="001A08C1">
      <w:pPr>
        <w:spacing w:after="0" w:line="240" w:lineRule="auto"/>
        <w:ind w:left="576" w:right="0"/>
      </w:pPr>
    </w:p>
    <w:p w14:paraId="19B2F593" w14:textId="77777777" w:rsidR="00AE7B63" w:rsidRPr="00DE0A85" w:rsidRDefault="00E21839" w:rsidP="001A08C1">
      <w:pPr>
        <w:numPr>
          <w:ilvl w:val="0"/>
          <w:numId w:val="11"/>
        </w:numPr>
        <w:spacing w:after="0" w:line="240" w:lineRule="auto"/>
        <w:ind w:right="0" w:hanging="168"/>
        <w:rPr>
          <w:color w:val="auto"/>
        </w:rPr>
      </w:pPr>
      <w:r w:rsidRPr="00DE0A85">
        <w:rPr>
          <w:color w:val="auto"/>
        </w:rPr>
        <w:t xml:space="preserve">вынесение члену Ассоциации предупреждения; </w:t>
      </w:r>
    </w:p>
    <w:p w14:paraId="0E9FD058" w14:textId="088A318B" w:rsidR="00AE7B63" w:rsidRPr="00DE0A85" w:rsidRDefault="00E21839" w:rsidP="001A08C1">
      <w:pPr>
        <w:numPr>
          <w:ilvl w:val="0"/>
          <w:numId w:val="11"/>
        </w:numPr>
        <w:spacing w:after="0" w:line="240" w:lineRule="auto"/>
        <w:ind w:right="0" w:hanging="168"/>
        <w:rPr>
          <w:color w:val="auto"/>
        </w:rPr>
      </w:pPr>
      <w:r w:rsidRPr="00DE0A85">
        <w:rPr>
          <w:color w:val="auto"/>
        </w:rPr>
        <w:t xml:space="preserve">приостановление права осуществлять строительство, реконструкцию, капитальный ремонт, снос объектов капитального строительства. </w:t>
      </w:r>
    </w:p>
    <w:p w14:paraId="3AA19FEC" w14:textId="77777777" w:rsidR="00876F97" w:rsidRPr="00DE0A85" w:rsidRDefault="00876F97" w:rsidP="001A08C1">
      <w:pPr>
        <w:numPr>
          <w:ilvl w:val="0"/>
          <w:numId w:val="11"/>
        </w:numPr>
        <w:spacing w:after="0" w:line="240" w:lineRule="auto"/>
        <w:ind w:right="0" w:hanging="168"/>
        <w:rPr>
          <w:color w:val="auto"/>
        </w:rPr>
      </w:pPr>
      <w:r w:rsidRPr="00DE0A85">
        <w:rPr>
          <w:color w:val="auto"/>
        </w:rPr>
        <w:t xml:space="preserve">рекомендация об исключении из членов Ассоциации, подлежащая рассмотрению </w:t>
      </w:r>
    </w:p>
    <w:p w14:paraId="6580F421" w14:textId="77777777" w:rsidR="00876F97" w:rsidRPr="00DE0A85" w:rsidRDefault="00876F97" w:rsidP="001A08C1">
      <w:pPr>
        <w:spacing w:after="0" w:line="240" w:lineRule="auto"/>
        <w:ind w:left="24" w:right="0"/>
        <w:rPr>
          <w:color w:val="auto"/>
        </w:rPr>
      </w:pPr>
      <w:r w:rsidRPr="00DE0A85">
        <w:rPr>
          <w:color w:val="auto"/>
        </w:rPr>
        <w:t xml:space="preserve">Советом Ассоциации; </w:t>
      </w:r>
    </w:p>
    <w:p w14:paraId="389B5892" w14:textId="77777777" w:rsidR="00876F97" w:rsidRPr="00DE0A85" w:rsidRDefault="00876F97" w:rsidP="001A08C1">
      <w:pPr>
        <w:spacing w:after="0" w:line="240" w:lineRule="auto"/>
        <w:ind w:left="182" w:right="0" w:firstLine="0"/>
        <w:rPr>
          <w:color w:val="auto"/>
        </w:rPr>
      </w:pPr>
    </w:p>
    <w:p w14:paraId="24086A4E" w14:textId="1ADB2A1D" w:rsidR="00AE7B63" w:rsidRDefault="00E21839" w:rsidP="001A08C1">
      <w:pPr>
        <w:spacing w:after="0" w:line="240" w:lineRule="auto"/>
        <w:ind w:left="0" w:right="0" w:firstLine="580"/>
      </w:pPr>
      <w:r>
        <w:t>За отчетный период 2020 года Дисциплинарн</w:t>
      </w:r>
      <w:r w:rsidR="00EE6A30">
        <w:t>ым</w:t>
      </w:r>
      <w:r>
        <w:t xml:space="preserve"> коми</w:t>
      </w:r>
      <w:r w:rsidR="00EE6A30">
        <w:t>тетом</w:t>
      </w:r>
      <w:r>
        <w:t xml:space="preserve"> рассмотрено </w:t>
      </w:r>
      <w:r w:rsidR="00876F97" w:rsidRPr="00DE0A85">
        <w:t>529</w:t>
      </w:r>
      <w:r w:rsidRPr="00DE0A85">
        <w:t xml:space="preserve"> дел о дисциплинарных нарушениях, по итогам рассмотрения которых вынесено </w:t>
      </w:r>
      <w:r w:rsidR="00876F97" w:rsidRPr="00DE0A85">
        <w:t>529</w:t>
      </w:r>
      <w:r w:rsidRPr="00DE0A85">
        <w:rPr>
          <w:i/>
        </w:rPr>
        <w:t xml:space="preserve"> </w:t>
      </w:r>
      <w:r w:rsidRPr="00DE0A85">
        <w:t>решение о применении мер дисциплинарного воздействия</w:t>
      </w:r>
      <w:r w:rsidR="00787AC1">
        <w:t>, в том числе:</w:t>
      </w:r>
    </w:p>
    <w:p w14:paraId="690FF3F2" w14:textId="43F27EF7" w:rsidR="00787AC1" w:rsidRDefault="00787AC1" w:rsidP="00787AC1">
      <w:pPr>
        <w:spacing w:after="0" w:line="240" w:lineRule="auto"/>
        <w:ind w:right="0"/>
      </w:pPr>
    </w:p>
    <w:p w14:paraId="48FD9149" w14:textId="6A11F90C" w:rsidR="00787AC1" w:rsidRDefault="00787AC1" w:rsidP="00787AC1">
      <w:pPr>
        <w:spacing w:after="0" w:line="240" w:lineRule="auto"/>
        <w:ind w:right="0"/>
      </w:pPr>
      <w:r>
        <w:t xml:space="preserve">- предупреждение </w:t>
      </w:r>
      <w:r w:rsidR="00332731">
        <w:t>– 182 организаци</w:t>
      </w:r>
      <w:r w:rsidR="00B3333B">
        <w:t>и</w:t>
      </w:r>
      <w:r w:rsidR="00332731">
        <w:t>,</w:t>
      </w:r>
    </w:p>
    <w:p w14:paraId="3BE2E22F" w14:textId="73B86986" w:rsidR="00787AC1" w:rsidRDefault="00787AC1" w:rsidP="00787AC1">
      <w:pPr>
        <w:spacing w:after="0" w:line="240" w:lineRule="auto"/>
        <w:ind w:right="0"/>
      </w:pPr>
      <w:r>
        <w:t xml:space="preserve">- приостановление права – </w:t>
      </w:r>
      <w:r w:rsidR="00332731">
        <w:t>347 организаций</w:t>
      </w:r>
      <w:r w:rsidR="00B3333B">
        <w:t>,</w:t>
      </w:r>
    </w:p>
    <w:p w14:paraId="6AC07D48" w14:textId="0ADDA2BA" w:rsidR="00787AC1" w:rsidRDefault="00787AC1" w:rsidP="00787AC1">
      <w:pPr>
        <w:spacing w:after="0" w:line="240" w:lineRule="auto"/>
        <w:ind w:right="0"/>
      </w:pPr>
      <w:r>
        <w:t xml:space="preserve">- рекомендации к исключению </w:t>
      </w:r>
      <w:r w:rsidR="00B3333B">
        <w:t>– 57 организаций.</w:t>
      </w:r>
    </w:p>
    <w:p w14:paraId="2712B10A" w14:textId="77777777" w:rsidR="00787AC1" w:rsidRPr="00DE0A85" w:rsidRDefault="00787AC1" w:rsidP="001A08C1">
      <w:pPr>
        <w:spacing w:after="0" w:line="240" w:lineRule="auto"/>
        <w:ind w:left="0" w:right="0" w:firstLine="580"/>
      </w:pPr>
    </w:p>
    <w:p w14:paraId="71E2FDDC" w14:textId="256CB4D6" w:rsidR="00AE7B63" w:rsidRDefault="00E21839" w:rsidP="001A08C1">
      <w:pPr>
        <w:spacing w:after="0" w:line="240" w:lineRule="auto"/>
        <w:ind w:left="14" w:right="0" w:firstLine="566"/>
      </w:pPr>
      <w:r w:rsidRPr="00DE0A85">
        <w:t xml:space="preserve">Рассмотрено </w:t>
      </w:r>
      <w:r w:rsidR="00876F97" w:rsidRPr="00DE0A85">
        <w:t xml:space="preserve">66 </w:t>
      </w:r>
      <w:r w:rsidRPr="00DE0A85">
        <w:t>дел о возобновлении права осуществлять строительство</w:t>
      </w:r>
      <w:r>
        <w:t xml:space="preserve">, реконструкцию, капитальный ремонт, снос объектов капитального строительства, в связи с устранением членами Ассоциации нарушений, послуживших основанием для приостановления указанного права.  </w:t>
      </w:r>
    </w:p>
    <w:p w14:paraId="2C31E4B9" w14:textId="52F6B606" w:rsidR="00AE7B63" w:rsidRDefault="00E21839" w:rsidP="001A08C1">
      <w:pPr>
        <w:spacing w:after="0" w:line="240" w:lineRule="auto"/>
        <w:ind w:left="14" w:right="0" w:firstLine="566"/>
      </w:pPr>
      <w:r>
        <w:t>Кроме того, в 2020 году в Ассоциацию поступило</w:t>
      </w:r>
      <w:r w:rsidR="00EA5DD6">
        <w:t xml:space="preserve"> </w:t>
      </w:r>
      <w:r w:rsidR="00EA5DD6" w:rsidRPr="00DE0A85">
        <w:t>11</w:t>
      </w:r>
      <w:r w:rsidR="00876F97">
        <w:t xml:space="preserve"> </w:t>
      </w:r>
      <w:r>
        <w:t>жалоб на действия членов Ассоциации. По результатам рассмотрения Дисциплинарн</w:t>
      </w:r>
      <w:r w:rsidR="00EE6A30">
        <w:t>ым</w:t>
      </w:r>
      <w:r>
        <w:t xml:space="preserve"> коми</w:t>
      </w:r>
      <w:r w:rsidR="00EE6A30">
        <w:t>тетом</w:t>
      </w:r>
      <w:r>
        <w:t xml:space="preserve"> жалоб приняты решения о проведении внеплановых проверок деятельности членов Ассоциации. </w:t>
      </w:r>
    </w:p>
    <w:p w14:paraId="7A1DD7D7" w14:textId="5A1B97C6" w:rsidR="00EE6A30" w:rsidRDefault="003D36C7" w:rsidP="001A08C1">
      <w:pPr>
        <w:spacing w:after="0" w:line="240" w:lineRule="auto"/>
        <w:ind w:left="360" w:right="0" w:firstLine="0"/>
        <w:jc w:val="center"/>
        <w:rPr>
          <w:b/>
          <w:bCs/>
        </w:rPr>
      </w:pPr>
      <w:r>
        <w:rPr>
          <w:b/>
          <w:bCs/>
        </w:rPr>
        <w:t>Компенсационные фонды.</w:t>
      </w:r>
    </w:p>
    <w:p w14:paraId="6F9A7645" w14:textId="50BAD183" w:rsidR="003D36C7" w:rsidRDefault="003D36C7" w:rsidP="001A08C1">
      <w:pPr>
        <w:spacing w:after="0" w:line="240" w:lineRule="auto"/>
        <w:ind w:left="360" w:right="0" w:firstLine="0"/>
        <w:rPr>
          <w:b/>
          <w:bCs/>
        </w:rPr>
      </w:pPr>
    </w:p>
    <w:p w14:paraId="2A046F53" w14:textId="09E77675" w:rsidR="003D36C7" w:rsidRPr="001A08C1" w:rsidRDefault="003D36C7" w:rsidP="001A08C1">
      <w:pPr>
        <w:spacing w:after="0" w:line="240" w:lineRule="auto"/>
        <w:ind w:left="357" w:right="0" w:firstLine="0"/>
        <w:rPr>
          <w:sz w:val="28"/>
          <w:szCs w:val="28"/>
        </w:rPr>
      </w:pPr>
      <w:r w:rsidRPr="001A08C1">
        <w:rPr>
          <w:sz w:val="28"/>
          <w:szCs w:val="28"/>
        </w:rPr>
        <w:t>По состоянию на 01 января 2021 года:</w:t>
      </w:r>
    </w:p>
    <w:p w14:paraId="0FB8121E" w14:textId="62F099BF" w:rsidR="003D36C7" w:rsidRPr="001A08C1" w:rsidRDefault="003D36C7" w:rsidP="001A08C1">
      <w:pPr>
        <w:spacing w:after="0" w:line="240" w:lineRule="auto"/>
        <w:ind w:left="357" w:right="0" w:firstLine="0"/>
        <w:rPr>
          <w:sz w:val="28"/>
          <w:szCs w:val="28"/>
        </w:rPr>
      </w:pPr>
      <w:r w:rsidRPr="001A08C1">
        <w:rPr>
          <w:sz w:val="28"/>
          <w:szCs w:val="28"/>
        </w:rPr>
        <w:t xml:space="preserve">- компенсационный фонд возмещения вреда составляет </w:t>
      </w:r>
      <w:r w:rsidR="00B3333B">
        <w:rPr>
          <w:sz w:val="28"/>
          <w:szCs w:val="28"/>
        </w:rPr>
        <w:t>209 955 473,63</w:t>
      </w:r>
      <w:r w:rsidR="00444A11">
        <w:rPr>
          <w:sz w:val="28"/>
          <w:szCs w:val="28"/>
        </w:rPr>
        <w:t xml:space="preserve"> </w:t>
      </w:r>
      <w:proofErr w:type="gramStart"/>
      <w:r w:rsidRPr="001A08C1">
        <w:rPr>
          <w:sz w:val="28"/>
          <w:szCs w:val="28"/>
        </w:rPr>
        <w:t>рублей</w:t>
      </w:r>
      <w:proofErr w:type="gramEnd"/>
      <w:r w:rsidRPr="001A08C1">
        <w:rPr>
          <w:sz w:val="28"/>
          <w:szCs w:val="28"/>
        </w:rPr>
        <w:t>,</w:t>
      </w:r>
    </w:p>
    <w:p w14:paraId="72080073" w14:textId="0C3BAD8C" w:rsidR="003D36C7" w:rsidRPr="001A08C1" w:rsidRDefault="003D36C7" w:rsidP="001A08C1">
      <w:pPr>
        <w:spacing w:after="0" w:line="240" w:lineRule="auto"/>
        <w:ind w:left="357" w:right="0" w:firstLine="0"/>
        <w:rPr>
          <w:sz w:val="28"/>
          <w:szCs w:val="28"/>
        </w:rPr>
      </w:pPr>
      <w:r w:rsidRPr="001A08C1">
        <w:rPr>
          <w:sz w:val="28"/>
          <w:szCs w:val="28"/>
        </w:rPr>
        <w:t>- компенсационный фонд обеспечения договорных обязательств составляет</w:t>
      </w:r>
      <w:r w:rsidR="00B3333B">
        <w:rPr>
          <w:sz w:val="28"/>
          <w:szCs w:val="28"/>
        </w:rPr>
        <w:t xml:space="preserve"> 257 173 798,02</w:t>
      </w:r>
      <w:r w:rsidRPr="001A08C1">
        <w:rPr>
          <w:sz w:val="28"/>
          <w:szCs w:val="28"/>
        </w:rPr>
        <w:t xml:space="preserve"> </w:t>
      </w:r>
      <w:proofErr w:type="gramStart"/>
      <w:r w:rsidRPr="001A08C1">
        <w:rPr>
          <w:sz w:val="28"/>
          <w:szCs w:val="28"/>
        </w:rPr>
        <w:t>рублей</w:t>
      </w:r>
      <w:proofErr w:type="gramEnd"/>
      <w:r w:rsidRPr="001A08C1">
        <w:rPr>
          <w:sz w:val="28"/>
          <w:szCs w:val="28"/>
        </w:rPr>
        <w:t>.</w:t>
      </w:r>
    </w:p>
    <w:p w14:paraId="117C9FA9" w14:textId="7505BEC7" w:rsidR="003D36C7" w:rsidRPr="001A08C1" w:rsidRDefault="003D36C7" w:rsidP="001A08C1">
      <w:pPr>
        <w:spacing w:after="0" w:line="240" w:lineRule="auto"/>
        <w:ind w:left="357" w:right="0" w:firstLine="0"/>
        <w:rPr>
          <w:sz w:val="28"/>
          <w:szCs w:val="28"/>
        </w:rPr>
      </w:pPr>
    </w:p>
    <w:p w14:paraId="7874D4D2" w14:textId="646A8E75" w:rsidR="003D36C7" w:rsidRPr="001A08C1" w:rsidRDefault="003D36C7" w:rsidP="001A08C1">
      <w:pPr>
        <w:spacing w:after="0" w:line="240" w:lineRule="auto"/>
        <w:ind w:left="357" w:right="0" w:firstLine="0"/>
        <w:rPr>
          <w:sz w:val="28"/>
          <w:szCs w:val="28"/>
        </w:rPr>
      </w:pPr>
      <w:r w:rsidRPr="001A08C1">
        <w:rPr>
          <w:sz w:val="28"/>
          <w:szCs w:val="28"/>
        </w:rPr>
        <w:tab/>
        <w:t>Согласно решению общего собрания (Протокол №</w:t>
      </w:r>
      <w:r w:rsidR="00B3333B">
        <w:rPr>
          <w:sz w:val="28"/>
          <w:szCs w:val="28"/>
        </w:rPr>
        <w:t xml:space="preserve"> 1/19</w:t>
      </w:r>
      <w:r w:rsidRPr="001A08C1">
        <w:rPr>
          <w:sz w:val="28"/>
          <w:szCs w:val="28"/>
        </w:rPr>
        <w:t xml:space="preserve"> от </w:t>
      </w:r>
      <w:r w:rsidR="00B3333B">
        <w:rPr>
          <w:sz w:val="28"/>
          <w:szCs w:val="28"/>
        </w:rPr>
        <w:t>27 мая 2019 г.</w:t>
      </w:r>
      <w:r w:rsidRPr="001A08C1">
        <w:rPr>
          <w:sz w:val="28"/>
          <w:szCs w:val="28"/>
        </w:rPr>
        <w:t>) средства компенсаци</w:t>
      </w:r>
      <w:r w:rsidR="00DE0A85">
        <w:rPr>
          <w:sz w:val="28"/>
          <w:szCs w:val="28"/>
        </w:rPr>
        <w:t>о</w:t>
      </w:r>
      <w:r w:rsidRPr="001A08C1">
        <w:rPr>
          <w:sz w:val="28"/>
          <w:szCs w:val="28"/>
        </w:rPr>
        <w:t xml:space="preserve">нных фондов размещены на специальных банковских счетах в </w:t>
      </w:r>
      <w:r w:rsidR="00B3333B">
        <w:rPr>
          <w:sz w:val="28"/>
          <w:szCs w:val="28"/>
        </w:rPr>
        <w:t>Филиале «Нижегородский» АО «Альфа-Банк»</w:t>
      </w:r>
    </w:p>
    <w:p w14:paraId="1C67AF3F" w14:textId="77777777" w:rsidR="003D36C7" w:rsidRDefault="003D36C7" w:rsidP="001A08C1">
      <w:pPr>
        <w:spacing w:after="0" w:line="240" w:lineRule="auto"/>
        <w:ind w:left="360" w:right="0" w:firstLine="0"/>
        <w:jc w:val="center"/>
        <w:rPr>
          <w:b/>
          <w:bCs/>
        </w:rPr>
      </w:pPr>
    </w:p>
    <w:p w14:paraId="1A8385A8" w14:textId="56082C2D" w:rsidR="00EE6A30" w:rsidRDefault="00EE6A30" w:rsidP="001A08C1">
      <w:pPr>
        <w:spacing w:after="0" w:line="240" w:lineRule="auto"/>
        <w:ind w:left="360" w:right="0" w:firstLine="0"/>
        <w:jc w:val="center"/>
        <w:rPr>
          <w:b/>
          <w:bCs/>
        </w:rPr>
      </w:pPr>
      <w:r w:rsidRPr="00E85B0F">
        <w:rPr>
          <w:b/>
          <w:bCs/>
        </w:rPr>
        <w:t xml:space="preserve">Взаимодействие с </w:t>
      </w:r>
      <w:r w:rsidR="003D36C7">
        <w:rPr>
          <w:b/>
          <w:bCs/>
        </w:rPr>
        <w:t xml:space="preserve">государственными и </w:t>
      </w:r>
      <w:r w:rsidRPr="00E85B0F">
        <w:rPr>
          <w:b/>
          <w:bCs/>
        </w:rPr>
        <w:t>общественными организациями.</w:t>
      </w:r>
    </w:p>
    <w:p w14:paraId="00752CAE" w14:textId="77777777" w:rsidR="00EE6A30" w:rsidRPr="00E85B0F" w:rsidRDefault="00EE6A30" w:rsidP="001A08C1">
      <w:pPr>
        <w:spacing w:after="0" w:line="240" w:lineRule="auto"/>
        <w:ind w:left="360" w:right="0" w:firstLine="0"/>
        <w:jc w:val="center"/>
        <w:rPr>
          <w:b/>
          <w:bCs/>
        </w:rPr>
      </w:pPr>
    </w:p>
    <w:p w14:paraId="42AB4EE1" w14:textId="77777777" w:rsidR="00EE6A30" w:rsidRDefault="00EE6A30" w:rsidP="001A08C1">
      <w:pPr>
        <w:spacing w:after="0" w:line="240" w:lineRule="auto"/>
        <w:ind w:left="14" w:right="0" w:firstLine="566"/>
      </w:pPr>
      <w:r>
        <w:t>В целях представления интересов строительных компаний – членов Ассоциации в органах государственной власти, органах местного самоуправления, в общественных организациях и бизнес-сообществе представители Ассоциации «СРО «</w:t>
      </w:r>
      <w:proofErr w:type="spellStart"/>
      <w:r>
        <w:t>СредВолгСтрой</w:t>
      </w:r>
      <w:proofErr w:type="spellEnd"/>
      <w:r>
        <w:t xml:space="preserve">» осуществляют взаимодействие с: </w:t>
      </w:r>
    </w:p>
    <w:p w14:paraId="102B48CB" w14:textId="77777777" w:rsidR="00152B28" w:rsidRDefault="00152B28" w:rsidP="001A08C1">
      <w:pPr>
        <w:spacing w:after="0" w:line="240" w:lineRule="auto"/>
        <w:ind w:left="720" w:right="0" w:firstLine="0"/>
      </w:pPr>
    </w:p>
    <w:p w14:paraId="40FDE734" w14:textId="14C622A1" w:rsidR="00EE6A30" w:rsidRDefault="00362F5B" w:rsidP="001A08C1">
      <w:pPr>
        <w:spacing w:after="0" w:line="240" w:lineRule="auto"/>
        <w:ind w:left="720" w:right="0" w:firstLine="0"/>
      </w:pPr>
      <w:r>
        <w:t xml:space="preserve">- </w:t>
      </w:r>
      <w:r w:rsidR="00EE6A30">
        <w:t>Министерство</w:t>
      </w:r>
      <w:r w:rsidR="00DA5610">
        <w:t>м</w:t>
      </w:r>
      <w:r w:rsidR="00EE6A30">
        <w:t xml:space="preserve"> строительств</w:t>
      </w:r>
      <w:r w:rsidR="00E242FA">
        <w:t>а Самарской области</w:t>
      </w:r>
      <w:r w:rsidR="00DE0A85">
        <w:t>,</w:t>
      </w:r>
    </w:p>
    <w:p w14:paraId="679B8B15" w14:textId="38B8880F" w:rsidR="00EE6A30" w:rsidRDefault="00362F5B" w:rsidP="001A08C1">
      <w:pPr>
        <w:spacing w:after="0" w:line="240" w:lineRule="auto"/>
        <w:ind w:left="720" w:right="0" w:firstLine="0"/>
      </w:pPr>
      <w:r>
        <w:t xml:space="preserve">- </w:t>
      </w:r>
      <w:r w:rsidR="00DA5610">
        <w:t>Государственной инспекцией труда в Самарской области</w:t>
      </w:r>
      <w:r w:rsidR="00DE0A85">
        <w:t>,</w:t>
      </w:r>
    </w:p>
    <w:p w14:paraId="5533929F" w14:textId="780029CE" w:rsidR="00EE6A30" w:rsidRDefault="00362F5B" w:rsidP="001A08C1">
      <w:pPr>
        <w:spacing w:after="0" w:line="240" w:lineRule="auto"/>
        <w:ind w:left="720" w:right="0" w:firstLine="0"/>
      </w:pPr>
      <w:r>
        <w:t xml:space="preserve">- </w:t>
      </w:r>
      <w:r w:rsidR="00EE6A30">
        <w:t>Национальным объединением строителей (НОСТРОЙ)</w:t>
      </w:r>
      <w:r w:rsidR="00DE0A85">
        <w:t>,</w:t>
      </w:r>
    </w:p>
    <w:p w14:paraId="368CD07A" w14:textId="3950B50E" w:rsidR="00EE6A30" w:rsidRPr="00DE0A85" w:rsidRDefault="00362F5B" w:rsidP="001A08C1">
      <w:pPr>
        <w:spacing w:after="0" w:line="240" w:lineRule="auto"/>
        <w:ind w:left="720" w:right="0" w:firstLine="0"/>
        <w:rPr>
          <w:color w:val="auto"/>
        </w:rPr>
      </w:pPr>
      <w:r w:rsidRPr="00DE0A85">
        <w:rPr>
          <w:color w:val="auto"/>
        </w:rPr>
        <w:t xml:space="preserve">- </w:t>
      </w:r>
      <w:r w:rsidR="00DA5610" w:rsidRPr="00DE0A85">
        <w:rPr>
          <w:color w:val="auto"/>
        </w:rPr>
        <w:t>Союзом «</w:t>
      </w:r>
      <w:r w:rsidR="00EE6A30" w:rsidRPr="00DE0A85">
        <w:rPr>
          <w:color w:val="auto"/>
        </w:rPr>
        <w:t>Торгово-промышленн</w:t>
      </w:r>
      <w:r w:rsidR="00DA5610" w:rsidRPr="00DE0A85">
        <w:rPr>
          <w:color w:val="auto"/>
        </w:rPr>
        <w:t>ая</w:t>
      </w:r>
      <w:r w:rsidR="00EE6A30" w:rsidRPr="00DE0A85">
        <w:rPr>
          <w:color w:val="auto"/>
        </w:rPr>
        <w:t xml:space="preserve"> палат</w:t>
      </w:r>
      <w:r w:rsidR="00DA5610" w:rsidRPr="00DE0A85">
        <w:rPr>
          <w:color w:val="auto"/>
        </w:rPr>
        <w:t>а Самарской области»</w:t>
      </w:r>
      <w:r w:rsidR="00DE0A85">
        <w:rPr>
          <w:color w:val="auto"/>
        </w:rPr>
        <w:t>,</w:t>
      </w:r>
    </w:p>
    <w:p w14:paraId="5326B5AE" w14:textId="683E9F3E" w:rsidR="00EE6A30" w:rsidRPr="00DE0A85" w:rsidRDefault="00362F5B" w:rsidP="001A08C1">
      <w:pPr>
        <w:spacing w:after="0" w:line="240" w:lineRule="auto"/>
        <w:ind w:left="720" w:right="0" w:firstLine="0"/>
        <w:rPr>
          <w:color w:val="auto"/>
        </w:rPr>
      </w:pPr>
      <w:r w:rsidRPr="00DE0A85">
        <w:rPr>
          <w:color w:val="auto"/>
        </w:rPr>
        <w:t xml:space="preserve">- </w:t>
      </w:r>
      <w:r w:rsidR="00DA5610" w:rsidRPr="00DE0A85">
        <w:rPr>
          <w:color w:val="auto"/>
        </w:rPr>
        <w:t>Союзом «Торгово-промышленная палата г.</w:t>
      </w:r>
      <w:r w:rsidR="001627A3" w:rsidRPr="00DE0A85">
        <w:rPr>
          <w:color w:val="auto"/>
        </w:rPr>
        <w:t xml:space="preserve"> </w:t>
      </w:r>
      <w:r w:rsidR="00DA5610" w:rsidRPr="00DE0A85">
        <w:rPr>
          <w:color w:val="auto"/>
        </w:rPr>
        <w:t>Тольятти»</w:t>
      </w:r>
      <w:r w:rsidR="00DE0A85">
        <w:rPr>
          <w:color w:val="auto"/>
        </w:rPr>
        <w:t>,</w:t>
      </w:r>
    </w:p>
    <w:p w14:paraId="0F14BA7E" w14:textId="45700077" w:rsidR="00EE6A30" w:rsidRDefault="00362F5B" w:rsidP="001A08C1">
      <w:pPr>
        <w:spacing w:after="0" w:line="240" w:lineRule="auto"/>
        <w:ind w:left="720" w:right="0" w:firstLine="0"/>
      </w:pPr>
      <w:r>
        <w:t xml:space="preserve">- </w:t>
      </w:r>
      <w:r w:rsidR="00DA5610">
        <w:t>ОМОР «</w:t>
      </w:r>
      <w:r w:rsidR="00EE6A30">
        <w:t>Российски</w:t>
      </w:r>
      <w:r w:rsidR="00DA5610">
        <w:t>й</w:t>
      </w:r>
      <w:r w:rsidR="00EE6A30">
        <w:t xml:space="preserve"> Союз строителей</w:t>
      </w:r>
      <w:r w:rsidR="00DA5610">
        <w:t>»</w:t>
      </w:r>
      <w:r w:rsidR="00DE0A85">
        <w:t>,</w:t>
      </w:r>
    </w:p>
    <w:p w14:paraId="294324EE" w14:textId="74CEA121" w:rsidR="00EE6A30" w:rsidRDefault="00362F5B" w:rsidP="001A08C1">
      <w:pPr>
        <w:spacing w:after="0" w:line="240" w:lineRule="auto"/>
        <w:ind w:left="720" w:right="0" w:firstLine="0"/>
      </w:pPr>
      <w:r>
        <w:t xml:space="preserve">- </w:t>
      </w:r>
      <w:r w:rsidR="00DA5610">
        <w:t>ФГБОУ ВО «Самарский государственный т</w:t>
      </w:r>
      <w:r w:rsidR="00EE6A30">
        <w:t>ехнический университет</w:t>
      </w:r>
      <w:r w:rsidR="00DA5610">
        <w:t>»</w:t>
      </w:r>
      <w:r w:rsidR="00DE0A85">
        <w:t>,</w:t>
      </w:r>
    </w:p>
    <w:p w14:paraId="0FEC77EF" w14:textId="36086F44" w:rsidR="00EE6A30" w:rsidRPr="00DA5610" w:rsidRDefault="00362F5B" w:rsidP="001A08C1">
      <w:pPr>
        <w:spacing w:after="0" w:line="240" w:lineRule="auto"/>
        <w:ind w:left="720" w:right="0" w:firstLine="0"/>
        <w:rPr>
          <w:spacing w:val="-8"/>
        </w:rPr>
      </w:pPr>
      <w:r>
        <w:rPr>
          <w:spacing w:val="-8"/>
        </w:rPr>
        <w:t xml:space="preserve">- </w:t>
      </w:r>
      <w:r w:rsidR="00DA5610" w:rsidRPr="00DA5610">
        <w:rPr>
          <w:spacing w:val="-8"/>
        </w:rPr>
        <w:t>ФГАОУ ВО «Самарский государственный э</w:t>
      </w:r>
      <w:r w:rsidR="00EE6A30" w:rsidRPr="00DA5610">
        <w:rPr>
          <w:spacing w:val="-8"/>
        </w:rPr>
        <w:t>кономический университет</w:t>
      </w:r>
      <w:r w:rsidR="00DA5610" w:rsidRPr="00DA5610">
        <w:rPr>
          <w:spacing w:val="-8"/>
        </w:rPr>
        <w:t>»</w:t>
      </w:r>
      <w:r w:rsidR="00DE0A85">
        <w:rPr>
          <w:spacing w:val="-8"/>
        </w:rPr>
        <w:t>,</w:t>
      </w:r>
    </w:p>
    <w:p w14:paraId="7DC1CB83" w14:textId="7CA15C57" w:rsidR="00EE6A30" w:rsidRDefault="00362F5B" w:rsidP="001A08C1">
      <w:pPr>
        <w:spacing w:after="0" w:line="240" w:lineRule="auto"/>
        <w:ind w:left="720" w:right="0" w:firstLine="0"/>
      </w:pPr>
      <w:r>
        <w:t xml:space="preserve">- </w:t>
      </w:r>
      <w:r w:rsidR="00DA5610">
        <w:t>Самарским отделением Российское общество инженеров строительства</w:t>
      </w:r>
      <w:r w:rsidR="00DE0A85">
        <w:t>,</w:t>
      </w:r>
    </w:p>
    <w:p w14:paraId="0EA94991" w14:textId="6FE4FFE8" w:rsidR="00EE6A30" w:rsidRDefault="00362F5B" w:rsidP="001A08C1">
      <w:pPr>
        <w:spacing w:after="0" w:line="240" w:lineRule="auto"/>
        <w:ind w:left="720" w:right="0" w:firstLine="0"/>
      </w:pPr>
      <w:r>
        <w:t xml:space="preserve">- </w:t>
      </w:r>
      <w:r w:rsidR="00EE6A30">
        <w:t>Клуб</w:t>
      </w:r>
      <w:r w:rsidR="00DA5610">
        <w:t>ом</w:t>
      </w:r>
      <w:r w:rsidR="00EE6A30">
        <w:t xml:space="preserve"> директоров </w:t>
      </w:r>
      <w:r w:rsidR="00DA5610">
        <w:t>Самарской области</w:t>
      </w:r>
      <w:r w:rsidR="00DE0A85">
        <w:t>.</w:t>
      </w:r>
    </w:p>
    <w:p w14:paraId="3F3A63D0" w14:textId="77777777" w:rsidR="00DE0A85" w:rsidRDefault="00DE0A85" w:rsidP="001A08C1">
      <w:pPr>
        <w:spacing w:after="0" w:line="240" w:lineRule="auto"/>
        <w:ind w:left="720" w:right="0" w:firstLine="0"/>
      </w:pPr>
    </w:p>
    <w:p w14:paraId="1120542B" w14:textId="6F4EE9E2" w:rsidR="00AE7B63" w:rsidRDefault="00AE7B63" w:rsidP="001A08C1">
      <w:pPr>
        <w:spacing w:after="0" w:line="240" w:lineRule="auto"/>
        <w:ind w:left="0" w:right="0" w:firstLine="708"/>
        <w:rPr>
          <w:rFonts w:eastAsia="Calibri"/>
          <w:sz w:val="28"/>
          <w:szCs w:val="28"/>
        </w:rPr>
      </w:pPr>
    </w:p>
    <w:p w14:paraId="416F675B" w14:textId="77777777" w:rsidR="00B3333B" w:rsidRDefault="00B3333B" w:rsidP="001A08C1">
      <w:pPr>
        <w:spacing w:after="0" w:line="240" w:lineRule="auto"/>
        <w:ind w:left="0" w:right="0" w:firstLine="708"/>
        <w:rPr>
          <w:rFonts w:eastAsia="Calibri"/>
          <w:sz w:val="28"/>
          <w:szCs w:val="28"/>
        </w:rPr>
      </w:pPr>
    </w:p>
    <w:p w14:paraId="66EB535E" w14:textId="096E55F1" w:rsidR="00B3333B" w:rsidRDefault="00B3333B" w:rsidP="00B3333B">
      <w:pPr>
        <w:spacing w:after="0" w:line="240" w:lineRule="auto"/>
        <w:ind w:left="0" w:right="0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Совета </w:t>
      </w:r>
    </w:p>
    <w:p w14:paraId="68E3A968" w14:textId="665F4109" w:rsidR="00B3333B" w:rsidRPr="00B3333B" w:rsidRDefault="00B3333B" w:rsidP="00B3333B">
      <w:pPr>
        <w:spacing w:after="0" w:line="240" w:lineRule="auto"/>
        <w:ind w:left="0" w:right="0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Ассоциации «СРО «</w:t>
      </w:r>
      <w:proofErr w:type="spellStart"/>
      <w:proofErr w:type="gramStart"/>
      <w:r>
        <w:rPr>
          <w:rFonts w:eastAsia="Calibri"/>
          <w:sz w:val="28"/>
          <w:szCs w:val="28"/>
        </w:rPr>
        <w:t>СредВолгСтрой</w:t>
      </w:r>
      <w:proofErr w:type="spellEnd"/>
      <w:r>
        <w:rPr>
          <w:rFonts w:eastAsia="Calibri"/>
          <w:sz w:val="28"/>
          <w:szCs w:val="28"/>
        </w:rPr>
        <w:t xml:space="preserve">»   </w:t>
      </w:r>
      <w:proofErr w:type="gramEnd"/>
      <w:r>
        <w:rPr>
          <w:rFonts w:eastAsia="Calibri"/>
          <w:sz w:val="28"/>
          <w:szCs w:val="28"/>
        </w:rPr>
        <w:t xml:space="preserve">                            А.В. Егоров</w:t>
      </w:r>
    </w:p>
    <w:sectPr w:rsidR="00B3333B" w:rsidRPr="00B3333B">
      <w:footerReference w:type="even" r:id="rId7"/>
      <w:footerReference w:type="default" r:id="rId8"/>
      <w:footerReference w:type="first" r:id="rId9"/>
      <w:pgSz w:w="11906" w:h="16838"/>
      <w:pgMar w:top="1146" w:right="845" w:bottom="125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52F1" w14:textId="77777777" w:rsidR="000C3D55" w:rsidRDefault="000C3D55">
      <w:pPr>
        <w:spacing w:after="0" w:line="240" w:lineRule="auto"/>
      </w:pPr>
      <w:r>
        <w:separator/>
      </w:r>
    </w:p>
  </w:endnote>
  <w:endnote w:type="continuationSeparator" w:id="0">
    <w:p w14:paraId="22D56525" w14:textId="77777777" w:rsidR="000C3D55" w:rsidRDefault="000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E39C" w14:textId="77777777" w:rsidR="00AE7B63" w:rsidRDefault="00E2183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25DBF39" w14:textId="77777777" w:rsidR="00AE7B63" w:rsidRDefault="00E218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55B8" w14:textId="77777777" w:rsidR="00AE7B63" w:rsidRDefault="00E2183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3366044" w14:textId="77777777" w:rsidR="00AE7B63" w:rsidRDefault="00E218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3308" w14:textId="77777777" w:rsidR="00AE7B63" w:rsidRDefault="00AE7B6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1CAD" w14:textId="77777777" w:rsidR="000C3D55" w:rsidRDefault="000C3D55">
      <w:pPr>
        <w:spacing w:after="0" w:line="240" w:lineRule="auto"/>
      </w:pPr>
      <w:r>
        <w:separator/>
      </w:r>
    </w:p>
  </w:footnote>
  <w:footnote w:type="continuationSeparator" w:id="0">
    <w:p w14:paraId="585BC9B4" w14:textId="77777777" w:rsidR="000C3D55" w:rsidRDefault="000C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8A"/>
    <w:multiLevelType w:val="hybridMultilevel"/>
    <w:tmpl w:val="962ECA7E"/>
    <w:lvl w:ilvl="0" w:tplc="ED68510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C638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28D77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D2C1D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02A98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B4688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2C7BA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CE98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70877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84351"/>
    <w:multiLevelType w:val="hybridMultilevel"/>
    <w:tmpl w:val="8D14BB92"/>
    <w:lvl w:ilvl="0" w:tplc="6F9E62F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C14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AEA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C3B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ACE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EE7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AE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A87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3CEC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2183C"/>
    <w:multiLevelType w:val="hybridMultilevel"/>
    <w:tmpl w:val="DF14B81C"/>
    <w:lvl w:ilvl="0" w:tplc="9DC8AB9C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946A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26CB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3E98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B0C2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884E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D285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0877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3847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E781C"/>
    <w:multiLevelType w:val="hybridMultilevel"/>
    <w:tmpl w:val="27985CF8"/>
    <w:lvl w:ilvl="0" w:tplc="B11035B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2ADA"/>
    <w:multiLevelType w:val="hybridMultilevel"/>
    <w:tmpl w:val="D9D41FB8"/>
    <w:lvl w:ilvl="0" w:tplc="C78A73F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F9E0DA8"/>
    <w:multiLevelType w:val="hybridMultilevel"/>
    <w:tmpl w:val="4A122CA4"/>
    <w:lvl w:ilvl="0" w:tplc="E9EA454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2E38A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7E7A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A81D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8E2E5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0CFB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EEE5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5A67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5E281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34BF0"/>
    <w:multiLevelType w:val="hybridMultilevel"/>
    <w:tmpl w:val="EDD823EA"/>
    <w:lvl w:ilvl="0" w:tplc="43101448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E470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503F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B8A6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3E71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1696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C6C7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CCD0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D22D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36413"/>
    <w:multiLevelType w:val="hybridMultilevel"/>
    <w:tmpl w:val="ED1281BE"/>
    <w:lvl w:ilvl="0" w:tplc="BB121D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3C00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F45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E42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401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2AF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5A38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E697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EC3E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735F2F"/>
    <w:multiLevelType w:val="hybridMultilevel"/>
    <w:tmpl w:val="A406E754"/>
    <w:lvl w:ilvl="0" w:tplc="3E5E096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BA4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848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722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3C1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81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64F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A85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6A9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F0198B"/>
    <w:multiLevelType w:val="hybridMultilevel"/>
    <w:tmpl w:val="33709CD0"/>
    <w:lvl w:ilvl="0" w:tplc="8682A34E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82C7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AA9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261C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6074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A3B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7882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1CD5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8461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872BF2"/>
    <w:multiLevelType w:val="hybridMultilevel"/>
    <w:tmpl w:val="3A147998"/>
    <w:lvl w:ilvl="0" w:tplc="3A72A5BC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BE92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4EB4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62C4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0C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A8F6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CEDE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643D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FAEA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1B35D9"/>
    <w:multiLevelType w:val="hybridMultilevel"/>
    <w:tmpl w:val="00785EBE"/>
    <w:lvl w:ilvl="0" w:tplc="22B0223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9A5B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B2A1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8AAF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AE0E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B028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B46A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EE4D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0050D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430705"/>
    <w:multiLevelType w:val="hybridMultilevel"/>
    <w:tmpl w:val="1BAA9B56"/>
    <w:lvl w:ilvl="0" w:tplc="B11035B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93281"/>
    <w:multiLevelType w:val="hybridMultilevel"/>
    <w:tmpl w:val="D7C2C1BE"/>
    <w:lvl w:ilvl="0" w:tplc="B11035B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944F7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9CCEA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028C1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36740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0EB14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74913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40F9E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22210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065715"/>
    <w:multiLevelType w:val="hybridMultilevel"/>
    <w:tmpl w:val="0D6081C6"/>
    <w:lvl w:ilvl="0" w:tplc="2500BE78">
      <w:start w:val="1"/>
      <w:numFmt w:val="bullet"/>
      <w:lvlText w:val=""/>
      <w:lvlJc w:val="left"/>
      <w:pPr>
        <w:ind w:left="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A09ABA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08E924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7C1432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70A4EE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ACAF16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F0C4B4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D8D638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C6329A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0D45C5"/>
    <w:multiLevelType w:val="hybridMultilevel"/>
    <w:tmpl w:val="22B86A60"/>
    <w:lvl w:ilvl="0" w:tplc="3E468650">
      <w:start w:val="13"/>
      <w:numFmt w:val="decimal"/>
      <w:lvlText w:val="%1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6" w15:restartNumberingAfterBreak="0">
    <w:nsid w:val="6F3B7C1C"/>
    <w:multiLevelType w:val="hybridMultilevel"/>
    <w:tmpl w:val="ECA40C84"/>
    <w:lvl w:ilvl="0" w:tplc="6876035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C225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3045C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D8D3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62BB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2C820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140FF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2DE6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38B35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7A3DB9"/>
    <w:multiLevelType w:val="hybridMultilevel"/>
    <w:tmpl w:val="2EF611BE"/>
    <w:lvl w:ilvl="0" w:tplc="0C7E8488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9E82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4E0C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2EF3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E49D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014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B2C9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1840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84F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940408"/>
    <w:multiLevelType w:val="hybridMultilevel"/>
    <w:tmpl w:val="A368681A"/>
    <w:lvl w:ilvl="0" w:tplc="3A483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17"/>
  </w:num>
  <w:num w:numId="14">
    <w:abstractNumId w:val="16"/>
  </w:num>
  <w:num w:numId="15">
    <w:abstractNumId w:val="18"/>
  </w:num>
  <w:num w:numId="16">
    <w:abstractNumId w:val="15"/>
  </w:num>
  <w:num w:numId="17">
    <w:abstractNumId w:val="1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63"/>
    <w:rsid w:val="000052FA"/>
    <w:rsid w:val="000213F1"/>
    <w:rsid w:val="000C3D55"/>
    <w:rsid w:val="000D01E3"/>
    <w:rsid w:val="000D4D2D"/>
    <w:rsid w:val="00102507"/>
    <w:rsid w:val="001231B9"/>
    <w:rsid w:val="00146A7A"/>
    <w:rsid w:val="00152B28"/>
    <w:rsid w:val="001627A3"/>
    <w:rsid w:val="001A08C1"/>
    <w:rsid w:val="001D6BCA"/>
    <w:rsid w:val="002922F0"/>
    <w:rsid w:val="002E4954"/>
    <w:rsid w:val="003214F6"/>
    <w:rsid w:val="00322930"/>
    <w:rsid w:val="00332731"/>
    <w:rsid w:val="00362F5B"/>
    <w:rsid w:val="003A0045"/>
    <w:rsid w:val="003D36C7"/>
    <w:rsid w:val="00417982"/>
    <w:rsid w:val="0043392D"/>
    <w:rsid w:val="004340A8"/>
    <w:rsid w:val="00444A11"/>
    <w:rsid w:val="00525066"/>
    <w:rsid w:val="00531A35"/>
    <w:rsid w:val="00584B41"/>
    <w:rsid w:val="005F5E92"/>
    <w:rsid w:val="00683353"/>
    <w:rsid w:val="006E58C2"/>
    <w:rsid w:val="007656A8"/>
    <w:rsid w:val="00787AC1"/>
    <w:rsid w:val="007E2A09"/>
    <w:rsid w:val="00845840"/>
    <w:rsid w:val="00876F97"/>
    <w:rsid w:val="008B1DE2"/>
    <w:rsid w:val="008D07C4"/>
    <w:rsid w:val="00934062"/>
    <w:rsid w:val="00975695"/>
    <w:rsid w:val="009957B3"/>
    <w:rsid w:val="00A31AA0"/>
    <w:rsid w:val="00AE7B63"/>
    <w:rsid w:val="00B11DD2"/>
    <w:rsid w:val="00B3333B"/>
    <w:rsid w:val="00C34E8E"/>
    <w:rsid w:val="00C67983"/>
    <w:rsid w:val="00CA3A9F"/>
    <w:rsid w:val="00D13031"/>
    <w:rsid w:val="00D4394A"/>
    <w:rsid w:val="00D74261"/>
    <w:rsid w:val="00DA5610"/>
    <w:rsid w:val="00DE0A85"/>
    <w:rsid w:val="00E21839"/>
    <w:rsid w:val="00E242FA"/>
    <w:rsid w:val="00E27DA4"/>
    <w:rsid w:val="00E85B0F"/>
    <w:rsid w:val="00EA5DD6"/>
    <w:rsid w:val="00ED4594"/>
    <w:rsid w:val="00ED607F"/>
    <w:rsid w:val="00EE6A30"/>
    <w:rsid w:val="00F33B8E"/>
    <w:rsid w:val="00F61D00"/>
    <w:rsid w:val="00F929BD"/>
    <w:rsid w:val="00F953C9"/>
    <w:rsid w:val="00F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64D6"/>
  <w15:docId w15:val="{F7A2359E-6B4D-430B-B5AA-81039C6B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5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4"/>
      </w:numPr>
      <w:spacing w:after="134"/>
      <w:ind w:right="8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9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Демьянова Светлана</cp:lastModifiedBy>
  <cp:revision>12</cp:revision>
  <cp:lastPrinted>2021-04-27T06:02:00Z</cp:lastPrinted>
  <dcterms:created xsi:type="dcterms:W3CDTF">2021-04-27T12:41:00Z</dcterms:created>
  <dcterms:modified xsi:type="dcterms:W3CDTF">2021-05-19T04:34:00Z</dcterms:modified>
</cp:coreProperties>
</file>