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5C6C4" w14:textId="2F409ECC" w:rsidR="007277EE" w:rsidRPr="0043460A" w:rsidRDefault="007277EE" w:rsidP="0043460A">
      <w:pPr>
        <w:spacing w:after="0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43460A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14:paraId="0A9720C0" w14:textId="4326E01C" w:rsidR="007277EE" w:rsidRPr="0043460A" w:rsidRDefault="007277EE" w:rsidP="0043460A">
      <w:pPr>
        <w:spacing w:after="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460A">
        <w:rPr>
          <w:rFonts w:ascii="Times New Roman" w:hAnsi="Times New Roman" w:cs="Times New Roman"/>
          <w:i/>
          <w:iCs/>
          <w:sz w:val="24"/>
          <w:szCs w:val="24"/>
        </w:rPr>
        <w:t>Пункт 12.3.5 Устава Ассоциации «СРО «СВС» приведен в соответстви</w:t>
      </w:r>
      <w:r w:rsidR="0054219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43460A">
        <w:rPr>
          <w:rFonts w:ascii="Times New Roman" w:hAnsi="Times New Roman" w:cs="Times New Roman"/>
          <w:i/>
          <w:iCs/>
          <w:sz w:val="24"/>
          <w:szCs w:val="24"/>
        </w:rPr>
        <w:t xml:space="preserve"> с требованием п.4 ч.4 ст.14 ФЗ от 01.02.2007 №315-ФЗ, согласно которому, лицо, осуществляющее функции единоличного исполнительного органа саморегулируемой организации, не вправе учреждать хозяйственные товарищества и общества, осуществляющие предпринимательскую деятельность, являющуюся предметом саморегулирования для этой саморегулируемой организации, становиться участником таких хозяйственных товариществ и обществ.</w:t>
      </w:r>
    </w:p>
    <w:p w14:paraId="7EBD29DD" w14:textId="77777777" w:rsidR="00056627" w:rsidRDefault="00056627">
      <w:bookmarkStart w:id="0" w:name="_GoBack"/>
      <w:bookmarkEnd w:id="0"/>
    </w:p>
    <w:sectPr w:rsidR="0005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4DB6"/>
    <w:multiLevelType w:val="hybridMultilevel"/>
    <w:tmpl w:val="29ECC424"/>
    <w:lvl w:ilvl="0" w:tplc="840C58C4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701718"/>
    <w:multiLevelType w:val="hybridMultilevel"/>
    <w:tmpl w:val="07D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12"/>
    <w:rsid w:val="00056627"/>
    <w:rsid w:val="00134A80"/>
    <w:rsid w:val="003F03B2"/>
    <w:rsid w:val="0043460A"/>
    <w:rsid w:val="0054219D"/>
    <w:rsid w:val="007277EE"/>
    <w:rsid w:val="00F249EE"/>
    <w:rsid w:val="00F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A5FD"/>
  <w15:chartTrackingRefBased/>
  <w15:docId w15:val="{ED8BA2BA-AE10-4C40-8BD9-2EF859C6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Анна Петрова</cp:lastModifiedBy>
  <cp:revision>5</cp:revision>
  <dcterms:created xsi:type="dcterms:W3CDTF">2020-01-24T11:15:00Z</dcterms:created>
  <dcterms:modified xsi:type="dcterms:W3CDTF">2020-01-27T06:27:00Z</dcterms:modified>
</cp:coreProperties>
</file>